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697" w:rsidRPr="00140697" w:rsidRDefault="00140697" w:rsidP="00140697">
      <w:pPr>
        <w:jc w:val="center"/>
        <w:rPr>
          <w:b/>
          <w:sz w:val="28"/>
          <w:szCs w:val="28"/>
        </w:rPr>
      </w:pPr>
      <w:r w:rsidRPr="00140697">
        <w:rPr>
          <w:b/>
          <w:sz w:val="28"/>
          <w:szCs w:val="28"/>
        </w:rPr>
        <w:t xml:space="preserve">                                       ПРОЕКТ         </w:t>
      </w:r>
    </w:p>
    <w:p w:rsidR="00140697" w:rsidRPr="00140697" w:rsidRDefault="00140697" w:rsidP="00140697">
      <w:pPr>
        <w:jc w:val="center"/>
        <w:rPr>
          <w:b/>
          <w:sz w:val="28"/>
          <w:szCs w:val="28"/>
        </w:rPr>
      </w:pPr>
      <w:r w:rsidRPr="00140697">
        <w:rPr>
          <w:b/>
          <w:sz w:val="28"/>
          <w:szCs w:val="28"/>
        </w:rPr>
        <w:t>СОВЕТ ЯМАНСКОГО СЕЛЬСКОГО ПОСЕЛЕНИЯ</w:t>
      </w:r>
    </w:p>
    <w:p w:rsidR="00140697" w:rsidRPr="00140697" w:rsidRDefault="00140697" w:rsidP="00140697">
      <w:pPr>
        <w:jc w:val="center"/>
        <w:rPr>
          <w:b/>
          <w:sz w:val="28"/>
          <w:szCs w:val="28"/>
        </w:rPr>
      </w:pPr>
      <w:r w:rsidRPr="00140697">
        <w:rPr>
          <w:b/>
          <w:sz w:val="28"/>
          <w:szCs w:val="28"/>
        </w:rPr>
        <w:t xml:space="preserve">КРУТИНСКОГО МУНИЦИПАЛЬНОГО РАЙОНА </w:t>
      </w:r>
    </w:p>
    <w:p w:rsidR="00140697" w:rsidRPr="00140697" w:rsidRDefault="00140697" w:rsidP="00140697">
      <w:pPr>
        <w:jc w:val="center"/>
        <w:rPr>
          <w:b/>
          <w:sz w:val="28"/>
          <w:szCs w:val="28"/>
        </w:rPr>
      </w:pPr>
      <w:r w:rsidRPr="00140697">
        <w:rPr>
          <w:b/>
          <w:sz w:val="28"/>
          <w:szCs w:val="28"/>
        </w:rPr>
        <w:t xml:space="preserve">ОМСКОЙ ОБЛАСТИ </w:t>
      </w:r>
    </w:p>
    <w:p w:rsidR="00140697" w:rsidRPr="00140697" w:rsidRDefault="00140697" w:rsidP="00140697">
      <w:pPr>
        <w:jc w:val="center"/>
        <w:rPr>
          <w:sz w:val="28"/>
          <w:szCs w:val="28"/>
        </w:rPr>
      </w:pPr>
      <w:r w:rsidRPr="00140697">
        <w:rPr>
          <w:sz w:val="28"/>
          <w:szCs w:val="28"/>
        </w:rPr>
        <w:t>(63-ая сессия четвертого созыва)</w:t>
      </w:r>
    </w:p>
    <w:p w:rsidR="00140697" w:rsidRPr="00140697" w:rsidRDefault="00140697" w:rsidP="00140697">
      <w:pPr>
        <w:jc w:val="center"/>
        <w:rPr>
          <w:sz w:val="28"/>
          <w:szCs w:val="28"/>
        </w:rPr>
      </w:pPr>
    </w:p>
    <w:p w:rsidR="00140697" w:rsidRPr="00140697" w:rsidRDefault="00140697" w:rsidP="00140697">
      <w:pPr>
        <w:jc w:val="center"/>
        <w:rPr>
          <w:b/>
          <w:sz w:val="28"/>
          <w:szCs w:val="28"/>
        </w:rPr>
      </w:pPr>
      <w:r w:rsidRPr="00140697">
        <w:rPr>
          <w:b/>
          <w:sz w:val="28"/>
          <w:szCs w:val="28"/>
        </w:rPr>
        <w:t>РЕШЕНИЕ</w:t>
      </w:r>
    </w:p>
    <w:p w:rsidR="00140697" w:rsidRPr="00140697" w:rsidRDefault="00140697" w:rsidP="00140697">
      <w:pPr>
        <w:jc w:val="center"/>
        <w:rPr>
          <w:sz w:val="28"/>
          <w:szCs w:val="28"/>
        </w:rPr>
      </w:pPr>
    </w:p>
    <w:p w:rsidR="00140697" w:rsidRPr="00140697" w:rsidRDefault="00140697" w:rsidP="00140697">
      <w:pPr>
        <w:rPr>
          <w:sz w:val="24"/>
          <w:szCs w:val="24"/>
        </w:rPr>
      </w:pPr>
      <w:r w:rsidRPr="00140697">
        <w:rPr>
          <w:sz w:val="24"/>
          <w:szCs w:val="24"/>
        </w:rPr>
        <w:t xml:space="preserve">26.02.2025                                                                             </w:t>
      </w:r>
      <w:r>
        <w:rPr>
          <w:sz w:val="24"/>
          <w:szCs w:val="24"/>
        </w:rPr>
        <w:t>№ 286</w:t>
      </w:r>
    </w:p>
    <w:p w:rsidR="00140697" w:rsidRPr="00140697" w:rsidRDefault="00140697" w:rsidP="00140697">
      <w:pPr>
        <w:rPr>
          <w:sz w:val="24"/>
          <w:szCs w:val="24"/>
        </w:rPr>
      </w:pPr>
      <w:r w:rsidRPr="00140697">
        <w:rPr>
          <w:sz w:val="24"/>
          <w:szCs w:val="24"/>
        </w:rPr>
        <w:t xml:space="preserve">с. </w:t>
      </w:r>
      <w:proofErr w:type="spellStart"/>
      <w:r w:rsidRPr="00140697">
        <w:rPr>
          <w:sz w:val="24"/>
          <w:szCs w:val="24"/>
        </w:rPr>
        <w:t>Яман</w:t>
      </w:r>
      <w:proofErr w:type="spellEnd"/>
      <w:r w:rsidRPr="00140697">
        <w:rPr>
          <w:sz w:val="24"/>
          <w:szCs w:val="24"/>
        </w:rPr>
        <w:t xml:space="preserve">    </w:t>
      </w:r>
    </w:p>
    <w:p w:rsidR="00140697" w:rsidRDefault="00140697" w:rsidP="00140697">
      <w:pPr>
        <w:rPr>
          <w:sz w:val="24"/>
          <w:szCs w:val="24"/>
        </w:rPr>
      </w:pPr>
      <w:r>
        <w:rPr>
          <w:sz w:val="24"/>
          <w:szCs w:val="24"/>
        </w:rPr>
        <w:t xml:space="preserve">   </w:t>
      </w:r>
    </w:p>
    <w:p w:rsidR="004D6A06" w:rsidRPr="004D6A06" w:rsidRDefault="004D6A06" w:rsidP="004D6A06">
      <w:pPr>
        <w:jc w:val="both"/>
        <w:rPr>
          <w:iCs/>
          <w:sz w:val="24"/>
          <w:szCs w:val="24"/>
        </w:rPr>
      </w:pPr>
    </w:p>
    <w:p w:rsidR="004D6A06" w:rsidRPr="004D6A06" w:rsidRDefault="004D6A06" w:rsidP="004D6A06">
      <w:pPr>
        <w:jc w:val="center"/>
        <w:rPr>
          <w:bCs/>
          <w:color w:val="000000"/>
          <w:sz w:val="24"/>
          <w:szCs w:val="24"/>
        </w:rPr>
      </w:pPr>
      <w:r w:rsidRPr="004D6A06">
        <w:rPr>
          <w:bCs/>
          <w:color w:val="000000"/>
          <w:sz w:val="24"/>
          <w:szCs w:val="24"/>
        </w:rPr>
        <w:t xml:space="preserve">О принятии к рассмотрению проекта решения Совета </w:t>
      </w:r>
      <w:proofErr w:type="spellStart"/>
      <w:r w:rsidRPr="004D6A06">
        <w:rPr>
          <w:bCs/>
          <w:color w:val="000000"/>
          <w:sz w:val="24"/>
          <w:szCs w:val="24"/>
        </w:rPr>
        <w:t>Яманского</w:t>
      </w:r>
      <w:proofErr w:type="spellEnd"/>
      <w:r w:rsidRPr="004D6A06">
        <w:rPr>
          <w:bCs/>
          <w:color w:val="000000"/>
          <w:sz w:val="24"/>
          <w:szCs w:val="24"/>
        </w:rPr>
        <w:t xml:space="preserve"> сельского </w:t>
      </w:r>
    </w:p>
    <w:p w:rsidR="004D6A06" w:rsidRPr="004D6A06" w:rsidRDefault="004D6A06" w:rsidP="004D6A06">
      <w:pPr>
        <w:jc w:val="center"/>
        <w:rPr>
          <w:bCs/>
          <w:color w:val="000000"/>
          <w:sz w:val="24"/>
          <w:szCs w:val="24"/>
        </w:rPr>
      </w:pPr>
      <w:r w:rsidRPr="004D6A06">
        <w:rPr>
          <w:bCs/>
          <w:color w:val="000000"/>
          <w:sz w:val="24"/>
          <w:szCs w:val="24"/>
        </w:rPr>
        <w:t xml:space="preserve">поселения «О внесении изменений и дополнений в Устав </w:t>
      </w:r>
      <w:proofErr w:type="spellStart"/>
      <w:r w:rsidRPr="004D6A06">
        <w:rPr>
          <w:bCs/>
          <w:color w:val="000000"/>
          <w:sz w:val="24"/>
          <w:szCs w:val="24"/>
        </w:rPr>
        <w:t>Яманского</w:t>
      </w:r>
      <w:proofErr w:type="spellEnd"/>
      <w:r w:rsidRPr="004D6A06">
        <w:rPr>
          <w:bCs/>
          <w:color w:val="000000"/>
          <w:sz w:val="24"/>
          <w:szCs w:val="24"/>
        </w:rPr>
        <w:t xml:space="preserve"> </w:t>
      </w:r>
    </w:p>
    <w:p w:rsidR="004D6A06" w:rsidRPr="004D6A06" w:rsidRDefault="004D6A06" w:rsidP="004D6A06">
      <w:pPr>
        <w:jc w:val="center"/>
        <w:rPr>
          <w:bCs/>
          <w:color w:val="000000"/>
          <w:sz w:val="24"/>
          <w:szCs w:val="24"/>
        </w:rPr>
      </w:pPr>
      <w:r w:rsidRPr="004D6A06">
        <w:rPr>
          <w:bCs/>
          <w:color w:val="000000"/>
          <w:sz w:val="24"/>
          <w:szCs w:val="24"/>
        </w:rPr>
        <w:t xml:space="preserve">сельского поселения </w:t>
      </w:r>
      <w:proofErr w:type="spellStart"/>
      <w:r w:rsidRPr="004D6A06">
        <w:rPr>
          <w:bCs/>
          <w:color w:val="000000"/>
          <w:sz w:val="24"/>
          <w:szCs w:val="24"/>
        </w:rPr>
        <w:t>Крутинского</w:t>
      </w:r>
      <w:proofErr w:type="spellEnd"/>
      <w:r w:rsidRPr="004D6A06">
        <w:rPr>
          <w:bCs/>
          <w:color w:val="000000"/>
          <w:sz w:val="24"/>
          <w:szCs w:val="24"/>
        </w:rPr>
        <w:t xml:space="preserve"> муниципального района Омской области» </w:t>
      </w:r>
    </w:p>
    <w:p w:rsidR="004D6A06" w:rsidRPr="004D6A06" w:rsidRDefault="004D6A06" w:rsidP="004D6A06">
      <w:pPr>
        <w:jc w:val="center"/>
        <w:rPr>
          <w:bCs/>
          <w:color w:val="000000"/>
          <w:sz w:val="24"/>
          <w:szCs w:val="24"/>
        </w:rPr>
      </w:pPr>
      <w:r w:rsidRPr="004D6A06">
        <w:rPr>
          <w:bCs/>
          <w:color w:val="000000"/>
          <w:sz w:val="24"/>
          <w:szCs w:val="24"/>
        </w:rPr>
        <w:t xml:space="preserve">и </w:t>
      </w:r>
      <w:proofErr w:type="gramStart"/>
      <w:r w:rsidRPr="004D6A06">
        <w:rPr>
          <w:bCs/>
          <w:color w:val="000000"/>
          <w:sz w:val="24"/>
          <w:szCs w:val="24"/>
        </w:rPr>
        <w:t>определении</w:t>
      </w:r>
      <w:proofErr w:type="gramEnd"/>
      <w:r w:rsidRPr="004D6A06">
        <w:rPr>
          <w:bCs/>
          <w:color w:val="000000"/>
          <w:sz w:val="24"/>
          <w:szCs w:val="24"/>
        </w:rPr>
        <w:t xml:space="preserve"> Порядка участия граждан в его обсуждении</w:t>
      </w:r>
    </w:p>
    <w:p w:rsidR="004D6A06" w:rsidRPr="004D6A06" w:rsidRDefault="004D6A06" w:rsidP="004D6A06">
      <w:pPr>
        <w:rPr>
          <w:rFonts w:ascii="Times New Roman,Bold" w:hAnsi="Times New Roman,Bold" w:cs="Times New Roman,Bold"/>
          <w:b/>
          <w:bCs/>
          <w:color w:val="000000"/>
          <w:sz w:val="24"/>
          <w:szCs w:val="24"/>
        </w:rPr>
      </w:pPr>
    </w:p>
    <w:p w:rsidR="004D6A06" w:rsidRPr="004D6A06" w:rsidRDefault="004D6A06" w:rsidP="004D6A06">
      <w:pPr>
        <w:ind w:firstLine="708"/>
        <w:jc w:val="both"/>
        <w:rPr>
          <w:color w:val="000000"/>
          <w:sz w:val="24"/>
          <w:szCs w:val="24"/>
        </w:rPr>
      </w:pPr>
      <w:r w:rsidRPr="004D6A06">
        <w:rPr>
          <w:color w:val="000000"/>
          <w:sz w:val="24"/>
          <w:szCs w:val="24"/>
        </w:rPr>
        <w:t xml:space="preserve">В соответствии со статьей 44 Федерального закона от 06 октября 2003 года № 131-ФЗ «Об общих принципах организации местного самоуправления в Российской Федерации», на основании Устава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Совет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jc w:val="both"/>
        <w:rPr>
          <w:color w:val="000000"/>
          <w:sz w:val="24"/>
          <w:szCs w:val="24"/>
        </w:rPr>
      </w:pPr>
    </w:p>
    <w:p w:rsidR="004D6A06" w:rsidRPr="004D6A06" w:rsidRDefault="004D6A06" w:rsidP="004D6A06">
      <w:pPr>
        <w:jc w:val="center"/>
        <w:rPr>
          <w:b/>
          <w:bCs/>
          <w:color w:val="000000"/>
          <w:sz w:val="24"/>
          <w:szCs w:val="24"/>
        </w:rPr>
      </w:pPr>
      <w:r w:rsidRPr="004D6A06">
        <w:rPr>
          <w:b/>
          <w:bCs/>
          <w:color w:val="000000"/>
          <w:sz w:val="24"/>
          <w:szCs w:val="24"/>
        </w:rPr>
        <w:t>РЕШИЛ:</w:t>
      </w:r>
    </w:p>
    <w:p w:rsidR="004D6A06" w:rsidRPr="004D6A06" w:rsidRDefault="004D6A06" w:rsidP="004D6A06">
      <w:pPr>
        <w:rPr>
          <w:b/>
          <w:bCs/>
          <w:color w:val="000000"/>
          <w:sz w:val="24"/>
          <w:szCs w:val="24"/>
        </w:rPr>
      </w:pPr>
    </w:p>
    <w:p w:rsidR="004D6A06" w:rsidRPr="004D6A06" w:rsidRDefault="004D6A06" w:rsidP="004D6A06">
      <w:pPr>
        <w:ind w:firstLine="708"/>
        <w:jc w:val="both"/>
        <w:rPr>
          <w:color w:val="000000"/>
          <w:sz w:val="24"/>
          <w:szCs w:val="24"/>
        </w:rPr>
      </w:pPr>
      <w:r w:rsidRPr="004D6A06">
        <w:rPr>
          <w:color w:val="000000"/>
          <w:sz w:val="24"/>
          <w:szCs w:val="24"/>
        </w:rPr>
        <w:t xml:space="preserve">1. Принять к рассмотрению проект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w:t>
      </w:r>
    </w:p>
    <w:p w:rsidR="004D6A06" w:rsidRPr="004D6A06" w:rsidRDefault="004D6A06" w:rsidP="004D6A06">
      <w:pPr>
        <w:ind w:firstLine="708"/>
        <w:jc w:val="both"/>
        <w:rPr>
          <w:color w:val="000000"/>
          <w:sz w:val="24"/>
          <w:szCs w:val="24"/>
        </w:rPr>
      </w:pPr>
      <w:r w:rsidRPr="004D6A06">
        <w:rPr>
          <w:color w:val="000000"/>
          <w:sz w:val="24"/>
          <w:szCs w:val="24"/>
        </w:rPr>
        <w:t xml:space="preserve">2. Утвердить прилагаемый Порядок учета предложений граждан 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и участия граждан в его обсуждении.</w:t>
      </w:r>
    </w:p>
    <w:p w:rsidR="004D6A06" w:rsidRPr="004D6A06" w:rsidRDefault="004D6A06" w:rsidP="004D6A06">
      <w:pPr>
        <w:ind w:firstLine="708"/>
        <w:jc w:val="both"/>
        <w:rPr>
          <w:color w:val="000000"/>
          <w:sz w:val="24"/>
          <w:szCs w:val="24"/>
        </w:rPr>
      </w:pPr>
      <w:r w:rsidRPr="004D6A06">
        <w:rPr>
          <w:color w:val="000000"/>
          <w:sz w:val="24"/>
          <w:szCs w:val="24"/>
        </w:rPr>
        <w:t xml:space="preserve">3. Назначить публичные слушания 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на </w:t>
      </w:r>
      <w:r w:rsidR="0010229B">
        <w:rPr>
          <w:bCs/>
          <w:color w:val="000000"/>
          <w:sz w:val="24"/>
          <w:szCs w:val="24"/>
        </w:rPr>
        <w:t>15</w:t>
      </w:r>
      <w:r w:rsidRPr="004D6A06">
        <w:rPr>
          <w:bCs/>
          <w:color w:val="000000"/>
          <w:sz w:val="24"/>
          <w:szCs w:val="24"/>
        </w:rPr>
        <w:t>.00</w:t>
      </w:r>
      <w:r w:rsidRPr="004D6A06">
        <w:rPr>
          <w:b/>
          <w:bCs/>
          <w:color w:val="000000"/>
          <w:sz w:val="24"/>
          <w:szCs w:val="24"/>
        </w:rPr>
        <w:t xml:space="preserve"> </w:t>
      </w:r>
      <w:r w:rsidRPr="004D6A06">
        <w:rPr>
          <w:color w:val="000000"/>
          <w:sz w:val="24"/>
          <w:szCs w:val="24"/>
        </w:rPr>
        <w:t>часов</w:t>
      </w:r>
      <w:r>
        <w:rPr>
          <w:color w:val="000000"/>
          <w:sz w:val="24"/>
          <w:szCs w:val="24"/>
        </w:rPr>
        <w:t xml:space="preserve"> </w:t>
      </w:r>
      <w:r w:rsidR="0085441D">
        <w:rPr>
          <w:color w:val="000000"/>
          <w:sz w:val="24"/>
          <w:szCs w:val="24"/>
        </w:rPr>
        <w:t>10 марта</w:t>
      </w:r>
      <w:r w:rsidRPr="004D6A06">
        <w:rPr>
          <w:bCs/>
          <w:sz w:val="24"/>
          <w:szCs w:val="24"/>
        </w:rPr>
        <w:t xml:space="preserve"> </w:t>
      </w:r>
      <w:r w:rsidRPr="004D6A06">
        <w:rPr>
          <w:bCs/>
          <w:color w:val="000000"/>
          <w:sz w:val="24"/>
          <w:szCs w:val="24"/>
        </w:rPr>
        <w:t>202</w:t>
      </w:r>
      <w:r w:rsidR="0085441D">
        <w:rPr>
          <w:bCs/>
          <w:color w:val="000000"/>
          <w:sz w:val="24"/>
          <w:szCs w:val="24"/>
        </w:rPr>
        <w:t>5</w:t>
      </w:r>
      <w:r w:rsidRPr="004D6A06">
        <w:rPr>
          <w:b/>
          <w:bCs/>
          <w:color w:val="000000"/>
          <w:sz w:val="24"/>
          <w:szCs w:val="24"/>
        </w:rPr>
        <w:t xml:space="preserve"> </w:t>
      </w:r>
      <w:r w:rsidRPr="004D6A06">
        <w:rPr>
          <w:color w:val="000000"/>
          <w:sz w:val="24"/>
          <w:szCs w:val="24"/>
        </w:rPr>
        <w:t xml:space="preserve">года. Публичные слушания состоятся по адресу: с. </w:t>
      </w:r>
      <w:proofErr w:type="spellStart"/>
      <w:r w:rsidRPr="004D6A06">
        <w:rPr>
          <w:color w:val="000000"/>
          <w:sz w:val="24"/>
          <w:szCs w:val="24"/>
        </w:rPr>
        <w:t>Яман</w:t>
      </w:r>
      <w:proofErr w:type="spellEnd"/>
      <w:r w:rsidRPr="004D6A06">
        <w:rPr>
          <w:color w:val="000000"/>
          <w:sz w:val="24"/>
          <w:szCs w:val="24"/>
        </w:rPr>
        <w:t xml:space="preserve">, ул. </w:t>
      </w:r>
      <w:proofErr w:type="gramStart"/>
      <w:r w:rsidRPr="004D6A06">
        <w:rPr>
          <w:color w:val="000000"/>
          <w:sz w:val="24"/>
          <w:szCs w:val="24"/>
        </w:rPr>
        <w:t>Центральная</w:t>
      </w:r>
      <w:proofErr w:type="gramEnd"/>
      <w:r w:rsidRPr="004D6A06">
        <w:rPr>
          <w:color w:val="000000"/>
          <w:sz w:val="24"/>
          <w:szCs w:val="24"/>
        </w:rPr>
        <w:t>, 4, кабинет Главы сельского поселения.</w:t>
      </w:r>
    </w:p>
    <w:p w:rsidR="004D6A06" w:rsidRPr="004D6A06" w:rsidRDefault="004D6A06" w:rsidP="004D6A06">
      <w:pPr>
        <w:ind w:firstLine="708"/>
        <w:jc w:val="both"/>
        <w:rPr>
          <w:color w:val="000000"/>
          <w:sz w:val="24"/>
          <w:szCs w:val="24"/>
        </w:rPr>
      </w:pPr>
      <w:r w:rsidRPr="004D6A06">
        <w:rPr>
          <w:color w:val="000000"/>
          <w:sz w:val="24"/>
          <w:szCs w:val="24"/>
        </w:rPr>
        <w:t>Создать рабочую группу по организации и проведению публичных слушаний в составе согласно приложению 2 к настоящему решению.</w:t>
      </w:r>
    </w:p>
    <w:p w:rsidR="004D6A06" w:rsidRPr="004D6A06" w:rsidRDefault="004D6A06" w:rsidP="004D6A06">
      <w:pPr>
        <w:ind w:firstLine="708"/>
        <w:jc w:val="both"/>
        <w:rPr>
          <w:color w:val="000000"/>
          <w:sz w:val="24"/>
          <w:szCs w:val="24"/>
        </w:rPr>
      </w:pPr>
      <w:r w:rsidRPr="004D6A06">
        <w:rPr>
          <w:color w:val="000000"/>
          <w:sz w:val="24"/>
          <w:szCs w:val="24"/>
        </w:rPr>
        <w:t xml:space="preserve">4. Настоящее решение подлежит опубликованию (обнародованию) и размещению на официальном сайте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rPr>
          <w:color w:val="0000FF"/>
          <w:sz w:val="24"/>
          <w:szCs w:val="24"/>
        </w:rPr>
      </w:pPr>
    </w:p>
    <w:p w:rsidR="004D6A06" w:rsidRPr="004D6A06" w:rsidRDefault="004D6A06" w:rsidP="004D6A06">
      <w:pPr>
        <w:rPr>
          <w:color w:val="0000FF"/>
          <w:sz w:val="24"/>
          <w:szCs w:val="24"/>
        </w:rPr>
      </w:pPr>
    </w:p>
    <w:p w:rsidR="004D6A06" w:rsidRPr="004D6A06" w:rsidRDefault="004D6A06" w:rsidP="004D6A06">
      <w:pPr>
        <w:rPr>
          <w:color w:val="0000FF"/>
          <w:sz w:val="24"/>
          <w:szCs w:val="24"/>
        </w:rPr>
      </w:pPr>
    </w:p>
    <w:p w:rsidR="004D6A06" w:rsidRPr="004D6A06" w:rsidRDefault="004D6A06" w:rsidP="004D6A06">
      <w:pPr>
        <w:rPr>
          <w:color w:val="0000FF"/>
          <w:sz w:val="24"/>
          <w:szCs w:val="24"/>
        </w:rPr>
      </w:pPr>
    </w:p>
    <w:p w:rsidR="004D6A06" w:rsidRPr="004D6A06" w:rsidRDefault="004D6A06" w:rsidP="004D6A06">
      <w:pPr>
        <w:rPr>
          <w:color w:val="000000"/>
          <w:sz w:val="24"/>
          <w:szCs w:val="24"/>
        </w:rPr>
      </w:pPr>
      <w:r w:rsidRPr="004D6A06">
        <w:rPr>
          <w:color w:val="000000"/>
          <w:sz w:val="24"/>
          <w:szCs w:val="24"/>
        </w:rPr>
        <w:t xml:space="preserve">        Глава </w:t>
      </w:r>
      <w:proofErr w:type="spellStart"/>
      <w:r w:rsidRPr="004D6A06">
        <w:rPr>
          <w:color w:val="000000"/>
          <w:sz w:val="24"/>
          <w:szCs w:val="24"/>
        </w:rPr>
        <w:t>Яманского</w:t>
      </w:r>
      <w:proofErr w:type="spellEnd"/>
    </w:p>
    <w:p w:rsidR="004D6A06" w:rsidRPr="004D6A06" w:rsidRDefault="004D6A06" w:rsidP="004D6A06">
      <w:pPr>
        <w:rPr>
          <w:color w:val="000000"/>
          <w:sz w:val="24"/>
          <w:szCs w:val="24"/>
        </w:rPr>
      </w:pPr>
      <w:r w:rsidRPr="004D6A06">
        <w:rPr>
          <w:color w:val="000000"/>
          <w:sz w:val="24"/>
          <w:szCs w:val="24"/>
        </w:rPr>
        <w:t xml:space="preserve">        сельского поселения </w:t>
      </w:r>
      <w:r w:rsidRPr="004D6A06">
        <w:rPr>
          <w:color w:val="000000"/>
          <w:sz w:val="24"/>
          <w:szCs w:val="24"/>
        </w:rPr>
        <w:tab/>
      </w:r>
      <w:r w:rsidRPr="004D6A06">
        <w:rPr>
          <w:color w:val="000000"/>
          <w:sz w:val="24"/>
          <w:szCs w:val="24"/>
        </w:rPr>
        <w:tab/>
      </w:r>
      <w:r w:rsidRPr="004D6A06">
        <w:rPr>
          <w:color w:val="000000"/>
          <w:sz w:val="24"/>
          <w:szCs w:val="24"/>
        </w:rPr>
        <w:tab/>
      </w:r>
      <w:r w:rsidRPr="004D6A06">
        <w:rPr>
          <w:color w:val="000000"/>
          <w:sz w:val="24"/>
          <w:szCs w:val="24"/>
        </w:rPr>
        <w:tab/>
      </w:r>
      <w:r w:rsidRPr="004D6A06">
        <w:rPr>
          <w:color w:val="000000"/>
          <w:sz w:val="24"/>
          <w:szCs w:val="24"/>
        </w:rPr>
        <w:tab/>
        <w:t xml:space="preserve">      А.А. Ильченко</w:t>
      </w:r>
    </w:p>
    <w:p w:rsidR="004D6A06" w:rsidRPr="004D6A06" w:rsidRDefault="004D6A06" w:rsidP="004D6A06">
      <w:pPr>
        <w:rPr>
          <w:color w:val="000000"/>
          <w:sz w:val="24"/>
          <w:szCs w:val="24"/>
        </w:rPr>
      </w:pPr>
    </w:p>
    <w:p w:rsidR="004D6A06" w:rsidRPr="004D6A06" w:rsidRDefault="004D6A06" w:rsidP="004D6A06">
      <w:pPr>
        <w:rPr>
          <w:color w:val="000000"/>
          <w:sz w:val="24"/>
          <w:szCs w:val="24"/>
        </w:rPr>
      </w:pPr>
    </w:p>
    <w:p w:rsidR="004D6A06" w:rsidRPr="004D6A06" w:rsidRDefault="004D6A06" w:rsidP="004D6A06">
      <w:pPr>
        <w:rPr>
          <w:color w:val="000000"/>
          <w:sz w:val="24"/>
          <w:szCs w:val="24"/>
        </w:rPr>
      </w:pPr>
    </w:p>
    <w:p w:rsidR="004D6A06" w:rsidRPr="004D6A06" w:rsidRDefault="004D6A06" w:rsidP="004D6A06">
      <w:pPr>
        <w:rPr>
          <w:color w:val="000000"/>
          <w:sz w:val="24"/>
          <w:szCs w:val="24"/>
        </w:rPr>
      </w:pPr>
    </w:p>
    <w:p w:rsidR="004D6A06" w:rsidRPr="004D6A06" w:rsidRDefault="004D6A06" w:rsidP="004D6A06">
      <w:pPr>
        <w:jc w:val="right"/>
        <w:rPr>
          <w:color w:val="000000"/>
          <w:sz w:val="24"/>
          <w:szCs w:val="24"/>
        </w:rPr>
      </w:pPr>
    </w:p>
    <w:p w:rsidR="004D6A06" w:rsidRDefault="004D6A06" w:rsidP="004D6A06">
      <w:pPr>
        <w:rPr>
          <w:color w:val="000000"/>
          <w:sz w:val="24"/>
          <w:szCs w:val="24"/>
        </w:rPr>
      </w:pPr>
    </w:p>
    <w:p w:rsidR="005D5328" w:rsidRDefault="005D5328" w:rsidP="004D6A06">
      <w:pPr>
        <w:rPr>
          <w:color w:val="000000"/>
          <w:sz w:val="24"/>
          <w:szCs w:val="24"/>
        </w:rPr>
      </w:pPr>
    </w:p>
    <w:p w:rsidR="005D5328" w:rsidRDefault="005D5328" w:rsidP="004D6A06">
      <w:pPr>
        <w:rPr>
          <w:color w:val="000000"/>
          <w:sz w:val="24"/>
          <w:szCs w:val="24"/>
        </w:rPr>
      </w:pPr>
    </w:p>
    <w:p w:rsidR="004D6A06" w:rsidRPr="004D6A06" w:rsidRDefault="004D6A06" w:rsidP="004D6A06">
      <w:pPr>
        <w:rPr>
          <w:color w:val="000000"/>
          <w:sz w:val="24"/>
          <w:szCs w:val="24"/>
        </w:rPr>
      </w:pPr>
    </w:p>
    <w:p w:rsidR="004D6A06" w:rsidRPr="004D6A06" w:rsidRDefault="004D6A06" w:rsidP="004D6A06">
      <w:pPr>
        <w:jc w:val="right"/>
        <w:rPr>
          <w:color w:val="000000"/>
          <w:sz w:val="24"/>
          <w:szCs w:val="24"/>
        </w:rPr>
      </w:pPr>
      <w:r w:rsidRPr="004D6A06">
        <w:rPr>
          <w:color w:val="000000"/>
          <w:sz w:val="24"/>
          <w:szCs w:val="24"/>
        </w:rPr>
        <w:lastRenderedPageBreak/>
        <w:t>Приложение 1</w:t>
      </w:r>
    </w:p>
    <w:p w:rsidR="004D6A06" w:rsidRPr="004D6A06" w:rsidRDefault="004D6A06" w:rsidP="004D6A06">
      <w:pPr>
        <w:jc w:val="right"/>
        <w:rPr>
          <w:color w:val="000000"/>
          <w:sz w:val="24"/>
          <w:szCs w:val="24"/>
        </w:rPr>
      </w:pPr>
      <w:r w:rsidRPr="004D6A06">
        <w:rPr>
          <w:color w:val="000000"/>
          <w:sz w:val="24"/>
          <w:szCs w:val="24"/>
        </w:rPr>
        <w:t xml:space="preserve">к решению Совета </w:t>
      </w:r>
      <w:proofErr w:type="spellStart"/>
      <w:r w:rsidRPr="004D6A06">
        <w:rPr>
          <w:color w:val="000000"/>
          <w:sz w:val="24"/>
          <w:szCs w:val="24"/>
        </w:rPr>
        <w:t>Яманского</w:t>
      </w:r>
      <w:proofErr w:type="spellEnd"/>
    </w:p>
    <w:p w:rsidR="004D6A06" w:rsidRPr="004D6A06" w:rsidRDefault="004D6A06" w:rsidP="004D6A06">
      <w:pPr>
        <w:jc w:val="right"/>
        <w:rPr>
          <w:color w:val="000000"/>
          <w:sz w:val="24"/>
          <w:szCs w:val="24"/>
        </w:rPr>
      </w:pPr>
      <w:r w:rsidRPr="004D6A06">
        <w:rPr>
          <w:color w:val="000000"/>
          <w:sz w:val="24"/>
          <w:szCs w:val="24"/>
        </w:rPr>
        <w:t>сельского поселения</w:t>
      </w:r>
    </w:p>
    <w:p w:rsidR="004D6A06" w:rsidRPr="004D6A06" w:rsidRDefault="00140697" w:rsidP="004D6A06">
      <w:pPr>
        <w:jc w:val="right"/>
        <w:rPr>
          <w:color w:val="000000"/>
          <w:sz w:val="24"/>
          <w:szCs w:val="24"/>
        </w:rPr>
      </w:pPr>
      <w:r>
        <w:rPr>
          <w:color w:val="000000"/>
          <w:sz w:val="24"/>
          <w:szCs w:val="24"/>
        </w:rPr>
        <w:t>от 26.02.2025 № 286</w:t>
      </w:r>
    </w:p>
    <w:p w:rsidR="004D6A06" w:rsidRPr="004D6A06" w:rsidRDefault="004D6A06" w:rsidP="004D6A06">
      <w:pPr>
        <w:jc w:val="right"/>
        <w:rPr>
          <w:color w:val="000000"/>
          <w:sz w:val="24"/>
          <w:szCs w:val="24"/>
        </w:rPr>
      </w:pPr>
    </w:p>
    <w:p w:rsidR="004D6A06" w:rsidRPr="004D6A06" w:rsidRDefault="004D6A06" w:rsidP="004D6A06">
      <w:pPr>
        <w:jc w:val="center"/>
        <w:rPr>
          <w:color w:val="000000"/>
          <w:sz w:val="24"/>
          <w:szCs w:val="24"/>
        </w:rPr>
      </w:pPr>
      <w:r w:rsidRPr="004D6A06">
        <w:rPr>
          <w:color w:val="000000"/>
          <w:sz w:val="24"/>
          <w:szCs w:val="24"/>
        </w:rPr>
        <w:t>ПОРЯДОК</w:t>
      </w:r>
    </w:p>
    <w:p w:rsidR="004D6A06" w:rsidRPr="004D6A06" w:rsidRDefault="004D6A06" w:rsidP="004D6A06">
      <w:pPr>
        <w:jc w:val="center"/>
        <w:rPr>
          <w:color w:val="000000"/>
          <w:sz w:val="24"/>
          <w:szCs w:val="24"/>
        </w:rPr>
      </w:pPr>
      <w:r w:rsidRPr="004D6A06">
        <w:rPr>
          <w:color w:val="000000"/>
          <w:sz w:val="24"/>
          <w:szCs w:val="24"/>
        </w:rPr>
        <w:t xml:space="preserve">учета предложений граждан 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поселении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и участия граждан в его обсуждении</w:t>
      </w:r>
    </w:p>
    <w:p w:rsidR="004D6A06" w:rsidRPr="004D6A06" w:rsidRDefault="004D6A06" w:rsidP="004D6A06">
      <w:pPr>
        <w:rPr>
          <w:color w:val="000000"/>
          <w:sz w:val="24"/>
          <w:szCs w:val="24"/>
        </w:rPr>
      </w:pPr>
    </w:p>
    <w:p w:rsidR="004D6A06" w:rsidRPr="004D6A06" w:rsidRDefault="004D6A06" w:rsidP="004D6A06">
      <w:pPr>
        <w:ind w:firstLine="708"/>
        <w:jc w:val="both"/>
        <w:rPr>
          <w:color w:val="000000"/>
          <w:sz w:val="24"/>
          <w:szCs w:val="24"/>
        </w:rPr>
      </w:pPr>
      <w:r w:rsidRPr="004D6A06">
        <w:rPr>
          <w:color w:val="000000"/>
          <w:sz w:val="24"/>
          <w:szCs w:val="24"/>
        </w:rPr>
        <w:t xml:space="preserve">1. Проект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подлежит обнародованию на информационных стендах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и размещению на официальном сайте сельского поселения.</w:t>
      </w:r>
    </w:p>
    <w:p w:rsidR="004D6A06" w:rsidRPr="004D6A06" w:rsidRDefault="004D6A06" w:rsidP="004D6A06">
      <w:pPr>
        <w:ind w:firstLine="708"/>
        <w:jc w:val="both"/>
        <w:rPr>
          <w:color w:val="000000"/>
          <w:sz w:val="24"/>
          <w:szCs w:val="24"/>
        </w:rPr>
      </w:pPr>
      <w:r w:rsidRPr="004D6A06">
        <w:rPr>
          <w:color w:val="000000"/>
          <w:sz w:val="24"/>
          <w:szCs w:val="24"/>
        </w:rPr>
        <w:t>2. Предложения граждан по проекту р</w:t>
      </w:r>
      <w:r w:rsidR="0057119D">
        <w:rPr>
          <w:color w:val="000000"/>
          <w:sz w:val="24"/>
          <w:szCs w:val="24"/>
        </w:rPr>
        <w:t>ешения принимаются до 10 марта 2025</w:t>
      </w:r>
      <w:r w:rsidRPr="004D6A06">
        <w:rPr>
          <w:color w:val="000000"/>
          <w:sz w:val="24"/>
          <w:szCs w:val="24"/>
        </w:rPr>
        <w:t xml:space="preserve"> года.</w:t>
      </w:r>
    </w:p>
    <w:p w:rsidR="004D6A06" w:rsidRPr="004D6A06" w:rsidRDefault="004D6A06" w:rsidP="004D6A06">
      <w:pPr>
        <w:ind w:firstLine="708"/>
        <w:jc w:val="both"/>
        <w:rPr>
          <w:color w:val="000000"/>
          <w:sz w:val="24"/>
          <w:szCs w:val="24"/>
        </w:rPr>
      </w:pPr>
      <w:r w:rsidRPr="004D6A06">
        <w:rPr>
          <w:color w:val="000000"/>
          <w:sz w:val="24"/>
          <w:szCs w:val="24"/>
        </w:rPr>
        <w:t xml:space="preserve">3. Предложения по проекту решения принимаются от граждан, проживающих на территории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обладающих избирательным правом.</w:t>
      </w:r>
    </w:p>
    <w:p w:rsidR="004D6A06" w:rsidRPr="004D6A06" w:rsidRDefault="004D6A06" w:rsidP="004D6A06">
      <w:pPr>
        <w:ind w:firstLine="708"/>
        <w:jc w:val="both"/>
        <w:rPr>
          <w:color w:val="000000"/>
          <w:sz w:val="24"/>
          <w:szCs w:val="24"/>
        </w:rPr>
      </w:pPr>
      <w:r w:rsidRPr="004D6A06">
        <w:rPr>
          <w:color w:val="000000"/>
          <w:sz w:val="24"/>
          <w:szCs w:val="24"/>
        </w:rPr>
        <w:t>4. Предложения должны быть оформлены в письменном виде по форме согласно приложению к настоящему Порядку.</w:t>
      </w:r>
    </w:p>
    <w:p w:rsidR="004D6A06" w:rsidRPr="004D6A06" w:rsidRDefault="004D6A06" w:rsidP="004D6A06">
      <w:pPr>
        <w:ind w:firstLine="708"/>
        <w:jc w:val="both"/>
        <w:rPr>
          <w:color w:val="000000"/>
          <w:sz w:val="24"/>
          <w:szCs w:val="24"/>
        </w:rPr>
      </w:pPr>
      <w:r w:rsidRPr="004D6A06">
        <w:rPr>
          <w:color w:val="000000"/>
          <w:sz w:val="24"/>
          <w:szCs w:val="24"/>
        </w:rPr>
        <w:t xml:space="preserve">5. Предложения принимаются рабочей группой по подготовке проекта решения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(далее - рабочая группа) в рабочие дни с 9.00 часов до 15.00 часов по адресу: с. </w:t>
      </w:r>
      <w:proofErr w:type="spellStart"/>
      <w:r w:rsidRPr="004D6A06">
        <w:rPr>
          <w:color w:val="000000"/>
          <w:sz w:val="24"/>
          <w:szCs w:val="24"/>
        </w:rPr>
        <w:t>Яман</w:t>
      </w:r>
      <w:proofErr w:type="spellEnd"/>
      <w:r w:rsidRPr="004D6A06">
        <w:rPr>
          <w:color w:val="000000"/>
          <w:sz w:val="24"/>
          <w:szCs w:val="24"/>
        </w:rPr>
        <w:t>, ул. Центральная, 4, телефон для справок: 33-166.</w:t>
      </w:r>
    </w:p>
    <w:p w:rsidR="004D6A06" w:rsidRPr="004D6A06" w:rsidRDefault="004D6A06" w:rsidP="004D6A06">
      <w:pPr>
        <w:ind w:firstLine="708"/>
        <w:jc w:val="both"/>
        <w:rPr>
          <w:color w:val="000000"/>
          <w:sz w:val="24"/>
          <w:szCs w:val="24"/>
        </w:rPr>
      </w:pPr>
      <w:r w:rsidRPr="004D6A06">
        <w:rPr>
          <w:color w:val="000000"/>
          <w:sz w:val="24"/>
          <w:szCs w:val="24"/>
        </w:rPr>
        <w:t>6. Поступившие в указанный в пункте 2 настоящего Порядка срок предложения граждан рассматриваются рабочей группой. Предложения к проекту решения, поступившие с нарушением порядка, срока и формы подачи предложений, по решению рабочей группы могут быть оставлены без рассмотрения.</w:t>
      </w:r>
    </w:p>
    <w:p w:rsidR="004D6A06" w:rsidRPr="004D6A06" w:rsidRDefault="004D6A06" w:rsidP="004D6A06">
      <w:pPr>
        <w:ind w:firstLine="708"/>
        <w:jc w:val="both"/>
        <w:rPr>
          <w:color w:val="000000"/>
          <w:sz w:val="24"/>
          <w:szCs w:val="24"/>
        </w:rPr>
      </w:pPr>
      <w:r w:rsidRPr="004D6A06">
        <w:rPr>
          <w:color w:val="000000"/>
          <w:sz w:val="24"/>
          <w:szCs w:val="24"/>
        </w:rPr>
        <w:t>7. По итогам рассмотрения каждого из поступивших предложений рабочая группа принимает решение о рекомендации его к принятию либо отклонению.</w:t>
      </w:r>
    </w:p>
    <w:p w:rsidR="004D6A06" w:rsidRPr="004D6A06" w:rsidRDefault="004D6A06" w:rsidP="004D6A06">
      <w:pPr>
        <w:ind w:firstLine="708"/>
        <w:jc w:val="both"/>
        <w:rPr>
          <w:color w:val="000000"/>
          <w:sz w:val="24"/>
          <w:szCs w:val="24"/>
        </w:rPr>
      </w:pPr>
      <w:r w:rsidRPr="004D6A06">
        <w:rPr>
          <w:color w:val="000000"/>
          <w:sz w:val="24"/>
          <w:szCs w:val="24"/>
        </w:rPr>
        <w:t xml:space="preserve">8. </w:t>
      </w:r>
      <w:proofErr w:type="gramStart"/>
      <w:r w:rsidRPr="004D6A06">
        <w:rPr>
          <w:color w:val="000000"/>
          <w:sz w:val="24"/>
          <w:szCs w:val="24"/>
        </w:rPr>
        <w:t xml:space="preserve">Проект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а также предложения граждан по проекту решения с заключением рабочей группы вносятся на сессию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созываемую в срок не менее чем через 30 дней после обнародования проекта решения и настоящего Порядка.</w:t>
      </w:r>
      <w:proofErr w:type="gramEnd"/>
    </w:p>
    <w:p w:rsidR="004D6A06" w:rsidRPr="004D6A06" w:rsidRDefault="004D6A06" w:rsidP="004D6A06">
      <w:pPr>
        <w:ind w:firstLine="708"/>
        <w:jc w:val="both"/>
        <w:rPr>
          <w:color w:val="000000"/>
          <w:sz w:val="24"/>
          <w:szCs w:val="24"/>
        </w:rPr>
      </w:pPr>
      <w:r w:rsidRPr="004D6A06">
        <w:rPr>
          <w:color w:val="000000"/>
          <w:sz w:val="24"/>
          <w:szCs w:val="24"/>
        </w:rPr>
        <w:t xml:space="preserve">9. Граждане, направившие предложения по проекту решения, вправе участвовать при их рассмотрении в заседаниях рабочей группы и на сессии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ind w:firstLine="708"/>
        <w:jc w:val="both"/>
        <w:rPr>
          <w:color w:val="000000"/>
          <w:sz w:val="24"/>
          <w:szCs w:val="24"/>
        </w:rPr>
      </w:pPr>
      <w:r w:rsidRPr="004D6A06">
        <w:rPr>
          <w:color w:val="000000"/>
          <w:sz w:val="24"/>
          <w:szCs w:val="24"/>
        </w:rPr>
        <w:t xml:space="preserve">10. Одновременно с проектом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на сессию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представляется протокол проведения публичных слушаний по проекту решения.</w:t>
      </w:r>
    </w:p>
    <w:p w:rsidR="004D6A06" w:rsidRPr="004D6A06" w:rsidRDefault="004D6A06" w:rsidP="004D6A06">
      <w:pPr>
        <w:ind w:firstLine="708"/>
        <w:jc w:val="both"/>
        <w:rPr>
          <w:color w:val="000000"/>
          <w:sz w:val="24"/>
          <w:szCs w:val="24"/>
        </w:rPr>
      </w:pPr>
      <w:r w:rsidRPr="004D6A06">
        <w:rPr>
          <w:color w:val="000000"/>
          <w:sz w:val="24"/>
          <w:szCs w:val="24"/>
        </w:rPr>
        <w:t xml:space="preserve">11. Граждане, имеющие намерение выступить на публичных слушаниях, должны зарегистрироваться у организатора проведения публичных слушаний за три дня до проведения публичных слушаний по адресу: с. </w:t>
      </w:r>
      <w:proofErr w:type="spellStart"/>
      <w:r w:rsidRPr="004D6A06">
        <w:rPr>
          <w:color w:val="000000"/>
          <w:sz w:val="24"/>
          <w:szCs w:val="24"/>
        </w:rPr>
        <w:t>Яман</w:t>
      </w:r>
      <w:proofErr w:type="spellEnd"/>
      <w:r w:rsidRPr="004D6A06">
        <w:rPr>
          <w:color w:val="000000"/>
          <w:sz w:val="24"/>
          <w:szCs w:val="24"/>
        </w:rPr>
        <w:t xml:space="preserve">, ул. </w:t>
      </w:r>
      <w:proofErr w:type="gramStart"/>
      <w:r w:rsidRPr="004D6A06">
        <w:rPr>
          <w:color w:val="000000"/>
          <w:sz w:val="24"/>
          <w:szCs w:val="24"/>
        </w:rPr>
        <w:t>Центральная</w:t>
      </w:r>
      <w:proofErr w:type="gramEnd"/>
      <w:r w:rsidRPr="004D6A06">
        <w:rPr>
          <w:color w:val="000000"/>
          <w:sz w:val="24"/>
          <w:szCs w:val="24"/>
        </w:rPr>
        <w:t>, 4, телефон для справок: 33-166.</w:t>
      </w:r>
    </w:p>
    <w:p w:rsidR="004D6A06" w:rsidRPr="004D6A06" w:rsidRDefault="004D6A06" w:rsidP="004D6A06">
      <w:pPr>
        <w:ind w:firstLine="708"/>
        <w:jc w:val="both"/>
        <w:rPr>
          <w:color w:val="000000"/>
          <w:sz w:val="24"/>
          <w:szCs w:val="24"/>
        </w:rPr>
      </w:pPr>
      <w:r w:rsidRPr="004D6A06">
        <w:rPr>
          <w:color w:val="000000"/>
          <w:sz w:val="24"/>
          <w:szCs w:val="24"/>
        </w:rPr>
        <w:t xml:space="preserve">12. При проведении публичных слушаний организатором ведется протокол, в который заносятся поступившие предложения по проекту решения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w:t>
      </w:r>
    </w:p>
    <w:p w:rsidR="004D6A06" w:rsidRPr="004D6A06" w:rsidRDefault="004D6A06" w:rsidP="004D6A06">
      <w:pPr>
        <w:ind w:firstLine="708"/>
        <w:jc w:val="both"/>
        <w:rPr>
          <w:color w:val="000000"/>
          <w:sz w:val="24"/>
          <w:szCs w:val="24"/>
        </w:rPr>
      </w:pPr>
      <w:r w:rsidRPr="004D6A06">
        <w:rPr>
          <w:color w:val="000000"/>
          <w:sz w:val="24"/>
          <w:szCs w:val="24"/>
        </w:rPr>
        <w:t>13. Поступившие при проведении публичных слушаний письменные предложения по форме согласно приложению к настоящему Порядку рассматриваются рабочей группой в установленном порядке.</w:t>
      </w:r>
    </w:p>
    <w:p w:rsidR="004D6A06" w:rsidRPr="004D6A06" w:rsidRDefault="004D6A06" w:rsidP="004D6A06">
      <w:pPr>
        <w:ind w:firstLine="708"/>
        <w:jc w:val="both"/>
        <w:rPr>
          <w:color w:val="000000"/>
          <w:sz w:val="24"/>
          <w:szCs w:val="24"/>
        </w:rPr>
      </w:pPr>
      <w:r w:rsidRPr="004D6A06">
        <w:rPr>
          <w:color w:val="000000"/>
          <w:sz w:val="24"/>
          <w:szCs w:val="24"/>
        </w:rPr>
        <w:t xml:space="preserve">14. По просьбе граждан, направивших письменные предложения к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им в письменной или устной форме сообщается о результатах рассмотрения их предложений.</w:t>
      </w:r>
    </w:p>
    <w:p w:rsidR="004D6A06" w:rsidRPr="004D6A06" w:rsidRDefault="004D6A06" w:rsidP="004D6A06">
      <w:pPr>
        <w:jc w:val="right"/>
        <w:rPr>
          <w:color w:val="000000"/>
          <w:sz w:val="24"/>
          <w:szCs w:val="24"/>
        </w:rPr>
      </w:pPr>
      <w:r w:rsidRPr="004D6A06">
        <w:rPr>
          <w:color w:val="000000"/>
          <w:sz w:val="24"/>
          <w:szCs w:val="24"/>
        </w:rPr>
        <w:lastRenderedPageBreak/>
        <w:t>Приложение</w:t>
      </w:r>
    </w:p>
    <w:p w:rsidR="004D6A06" w:rsidRPr="004D6A06" w:rsidRDefault="004D6A06" w:rsidP="004D6A06">
      <w:pPr>
        <w:jc w:val="right"/>
        <w:rPr>
          <w:color w:val="000000"/>
          <w:sz w:val="24"/>
          <w:szCs w:val="24"/>
        </w:rPr>
      </w:pPr>
      <w:r w:rsidRPr="004D6A06">
        <w:rPr>
          <w:color w:val="000000"/>
          <w:sz w:val="24"/>
          <w:szCs w:val="24"/>
        </w:rPr>
        <w:t>к Порядку учета предложений граждан по проекту</w:t>
      </w:r>
    </w:p>
    <w:p w:rsidR="004D6A06" w:rsidRPr="004D6A06" w:rsidRDefault="004D6A06" w:rsidP="004D6A06">
      <w:pPr>
        <w:jc w:val="right"/>
        <w:rPr>
          <w:color w:val="000000"/>
          <w:sz w:val="24"/>
          <w:szCs w:val="24"/>
        </w:rPr>
      </w:pPr>
      <w:r w:rsidRPr="004D6A06">
        <w:rPr>
          <w:color w:val="000000"/>
          <w:sz w:val="24"/>
          <w:szCs w:val="24"/>
        </w:rPr>
        <w:t xml:space="preserve">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jc w:val="right"/>
        <w:rPr>
          <w:color w:val="000000"/>
          <w:sz w:val="24"/>
          <w:szCs w:val="24"/>
        </w:rPr>
      </w:pPr>
      <w:r w:rsidRPr="004D6A06">
        <w:rPr>
          <w:color w:val="000000"/>
          <w:sz w:val="24"/>
          <w:szCs w:val="24"/>
        </w:rPr>
        <w:t>«О внесении изменений и дополнений в Устав</w:t>
      </w:r>
    </w:p>
    <w:p w:rsidR="004D6A06" w:rsidRPr="004D6A06" w:rsidRDefault="004D6A06" w:rsidP="004D6A06">
      <w:pPr>
        <w:jc w:val="right"/>
        <w:rPr>
          <w:color w:val="000000"/>
          <w:sz w:val="24"/>
          <w:szCs w:val="24"/>
        </w:rPr>
      </w:pP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p>
    <w:p w:rsidR="004D6A06" w:rsidRPr="004D6A06" w:rsidRDefault="004D6A06" w:rsidP="004D6A06">
      <w:pPr>
        <w:jc w:val="right"/>
        <w:rPr>
          <w:color w:val="000000"/>
          <w:sz w:val="24"/>
          <w:szCs w:val="24"/>
        </w:rPr>
      </w:pPr>
      <w:r w:rsidRPr="004D6A06">
        <w:rPr>
          <w:color w:val="000000"/>
          <w:sz w:val="24"/>
          <w:szCs w:val="24"/>
        </w:rPr>
        <w:t>муниципального района Омской области»</w:t>
      </w:r>
    </w:p>
    <w:p w:rsidR="004D6A06" w:rsidRPr="004D6A06" w:rsidRDefault="004D6A06" w:rsidP="004D6A06">
      <w:pPr>
        <w:jc w:val="right"/>
        <w:rPr>
          <w:color w:val="000000"/>
          <w:sz w:val="24"/>
          <w:szCs w:val="24"/>
        </w:rPr>
      </w:pPr>
      <w:r w:rsidRPr="004D6A06">
        <w:rPr>
          <w:color w:val="000000"/>
          <w:sz w:val="24"/>
          <w:szCs w:val="24"/>
        </w:rPr>
        <w:t>и участия граждан в его обсуждении</w:t>
      </w:r>
    </w:p>
    <w:p w:rsidR="004D6A06" w:rsidRPr="004D6A06" w:rsidRDefault="004D6A06" w:rsidP="004D6A06">
      <w:pPr>
        <w:jc w:val="right"/>
        <w:rPr>
          <w:color w:val="000000"/>
          <w:sz w:val="24"/>
          <w:szCs w:val="24"/>
        </w:rPr>
      </w:pPr>
    </w:p>
    <w:p w:rsidR="004D6A06" w:rsidRPr="004D6A06" w:rsidRDefault="004D6A06" w:rsidP="004D6A06">
      <w:pPr>
        <w:jc w:val="right"/>
        <w:rPr>
          <w:color w:val="000000"/>
          <w:sz w:val="24"/>
          <w:szCs w:val="24"/>
        </w:rPr>
      </w:pPr>
    </w:p>
    <w:p w:rsidR="004D6A06" w:rsidRPr="004D6A06" w:rsidRDefault="004D6A06" w:rsidP="004D6A06">
      <w:pPr>
        <w:jc w:val="center"/>
        <w:rPr>
          <w:color w:val="000000"/>
          <w:sz w:val="24"/>
          <w:szCs w:val="24"/>
        </w:rPr>
      </w:pPr>
      <w:r w:rsidRPr="004D6A06">
        <w:rPr>
          <w:color w:val="000000"/>
          <w:sz w:val="24"/>
          <w:szCs w:val="24"/>
        </w:rPr>
        <w:t>ПРЕДЛОЖЕНИЯ</w:t>
      </w:r>
    </w:p>
    <w:p w:rsidR="004D6A06" w:rsidRPr="004D6A06" w:rsidRDefault="004D6A06" w:rsidP="004D6A06">
      <w:pPr>
        <w:jc w:val="center"/>
        <w:rPr>
          <w:color w:val="000000"/>
          <w:sz w:val="24"/>
          <w:szCs w:val="24"/>
        </w:rPr>
      </w:pPr>
      <w:r w:rsidRPr="004D6A06">
        <w:rPr>
          <w:color w:val="000000"/>
          <w:sz w:val="24"/>
          <w:szCs w:val="24"/>
        </w:rPr>
        <w:t xml:space="preserve">к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jc w:val="center"/>
        <w:rPr>
          <w:color w:val="000000"/>
          <w:sz w:val="24"/>
          <w:szCs w:val="24"/>
        </w:rPr>
      </w:pPr>
      <w:r w:rsidRPr="004D6A06">
        <w:rPr>
          <w:color w:val="000000"/>
          <w:sz w:val="24"/>
          <w:szCs w:val="24"/>
        </w:rPr>
        <w:t xml:space="preserve">«О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w:t>
      </w:r>
    </w:p>
    <w:p w:rsidR="004D6A06" w:rsidRPr="004D6A06" w:rsidRDefault="004D6A06" w:rsidP="004D6A06">
      <w:pPr>
        <w:jc w:val="center"/>
        <w:rPr>
          <w:color w:val="000000"/>
          <w:sz w:val="24"/>
          <w:szCs w:val="24"/>
        </w:rPr>
      </w:pP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w:t>
      </w:r>
    </w:p>
    <w:p w:rsidR="004D6A06" w:rsidRPr="004D6A06" w:rsidRDefault="004D6A06" w:rsidP="004D6A06">
      <w:pPr>
        <w:jc w:val="center"/>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187"/>
        <w:gridCol w:w="2443"/>
        <w:gridCol w:w="2442"/>
      </w:tblGrid>
      <w:tr w:rsidR="004D6A06" w:rsidRPr="004D6A06" w:rsidTr="002C5A78">
        <w:tc>
          <w:tcPr>
            <w:tcW w:w="648" w:type="dxa"/>
            <w:tcBorders>
              <w:top w:val="single" w:sz="4" w:space="0" w:color="auto"/>
              <w:left w:val="single" w:sz="4" w:space="0" w:color="auto"/>
              <w:bottom w:val="single" w:sz="4" w:space="0" w:color="auto"/>
              <w:right w:val="single" w:sz="4" w:space="0" w:color="auto"/>
            </w:tcBorders>
            <w:hideMark/>
          </w:tcPr>
          <w:p w:rsidR="004D6A06" w:rsidRPr="004D6A06" w:rsidRDefault="004D6A06" w:rsidP="002C5A78">
            <w:pPr>
              <w:spacing w:line="276" w:lineRule="auto"/>
              <w:jc w:val="center"/>
              <w:rPr>
                <w:color w:val="000000"/>
                <w:sz w:val="24"/>
                <w:szCs w:val="24"/>
              </w:rPr>
            </w:pPr>
            <w:r w:rsidRPr="004D6A06">
              <w:rPr>
                <w:color w:val="000000"/>
                <w:sz w:val="24"/>
                <w:szCs w:val="24"/>
              </w:rPr>
              <w:t xml:space="preserve">№ </w:t>
            </w:r>
            <w:proofErr w:type="spellStart"/>
            <w:proofErr w:type="gramStart"/>
            <w:r w:rsidRPr="004D6A06">
              <w:rPr>
                <w:color w:val="000000"/>
                <w:sz w:val="24"/>
                <w:szCs w:val="24"/>
              </w:rPr>
              <w:t>п</w:t>
            </w:r>
            <w:proofErr w:type="spellEnd"/>
            <w:proofErr w:type="gramEnd"/>
            <w:r w:rsidRPr="004D6A06">
              <w:rPr>
                <w:color w:val="000000"/>
                <w:sz w:val="24"/>
                <w:szCs w:val="24"/>
              </w:rPr>
              <w:t>/</w:t>
            </w:r>
            <w:proofErr w:type="spellStart"/>
            <w:r w:rsidRPr="004D6A06">
              <w:rPr>
                <w:color w:val="000000"/>
                <w:sz w:val="24"/>
                <w:szCs w:val="24"/>
              </w:rPr>
              <w:t>п</w:t>
            </w:r>
            <w:proofErr w:type="spellEnd"/>
          </w:p>
        </w:tc>
        <w:tc>
          <w:tcPr>
            <w:tcW w:w="4304" w:type="dxa"/>
            <w:tcBorders>
              <w:top w:val="single" w:sz="4" w:space="0" w:color="auto"/>
              <w:left w:val="single" w:sz="4" w:space="0" w:color="auto"/>
              <w:bottom w:val="single" w:sz="4" w:space="0" w:color="auto"/>
              <w:right w:val="single" w:sz="4" w:space="0" w:color="auto"/>
            </w:tcBorders>
            <w:hideMark/>
          </w:tcPr>
          <w:p w:rsidR="004D6A06" w:rsidRPr="004D6A06" w:rsidRDefault="004D6A06" w:rsidP="002C5A78">
            <w:pPr>
              <w:spacing w:line="276" w:lineRule="auto"/>
              <w:jc w:val="center"/>
              <w:rPr>
                <w:color w:val="000000"/>
                <w:sz w:val="24"/>
                <w:szCs w:val="24"/>
              </w:rPr>
            </w:pPr>
            <w:r w:rsidRPr="004D6A06">
              <w:rPr>
                <w:color w:val="000000"/>
                <w:sz w:val="24"/>
                <w:szCs w:val="24"/>
              </w:rPr>
              <w:t>Те</w:t>
            </w:r>
            <w:proofErr w:type="gramStart"/>
            <w:r w:rsidRPr="004D6A06">
              <w:rPr>
                <w:color w:val="000000"/>
                <w:sz w:val="24"/>
                <w:szCs w:val="24"/>
              </w:rPr>
              <w:t>кст пр</w:t>
            </w:r>
            <w:proofErr w:type="gramEnd"/>
            <w:r w:rsidRPr="004D6A06">
              <w:rPr>
                <w:color w:val="000000"/>
                <w:sz w:val="24"/>
                <w:szCs w:val="24"/>
              </w:rPr>
              <w:t>оекта решения</w:t>
            </w:r>
          </w:p>
          <w:p w:rsidR="004D6A06" w:rsidRPr="004D6A06" w:rsidRDefault="004D6A06" w:rsidP="002C5A78">
            <w:pPr>
              <w:spacing w:line="276" w:lineRule="auto"/>
              <w:jc w:val="center"/>
              <w:rPr>
                <w:color w:val="000000"/>
                <w:sz w:val="24"/>
                <w:szCs w:val="24"/>
              </w:rPr>
            </w:pPr>
            <w:r w:rsidRPr="004D6A06">
              <w:rPr>
                <w:color w:val="000000"/>
                <w:sz w:val="24"/>
                <w:szCs w:val="24"/>
              </w:rPr>
              <w:t>с указанием пункта</w:t>
            </w:r>
          </w:p>
          <w:p w:rsidR="004D6A06" w:rsidRPr="004D6A06" w:rsidRDefault="004D6A06" w:rsidP="002C5A78">
            <w:pPr>
              <w:spacing w:line="276" w:lineRule="auto"/>
              <w:jc w:val="center"/>
              <w:rPr>
                <w:color w:val="000000"/>
                <w:sz w:val="24"/>
                <w:szCs w:val="24"/>
              </w:rPr>
            </w:pPr>
            <w:r w:rsidRPr="004D6A06">
              <w:rPr>
                <w:color w:val="000000"/>
                <w:sz w:val="24"/>
                <w:szCs w:val="24"/>
              </w:rPr>
              <w:t>(статьи, части), абзаца</w:t>
            </w:r>
          </w:p>
        </w:tc>
        <w:tc>
          <w:tcPr>
            <w:tcW w:w="2476" w:type="dxa"/>
            <w:tcBorders>
              <w:top w:val="single" w:sz="4" w:space="0" w:color="auto"/>
              <w:left w:val="single" w:sz="4" w:space="0" w:color="auto"/>
              <w:bottom w:val="single" w:sz="4" w:space="0" w:color="auto"/>
              <w:right w:val="single" w:sz="4" w:space="0" w:color="auto"/>
            </w:tcBorders>
            <w:hideMark/>
          </w:tcPr>
          <w:p w:rsidR="004D6A06" w:rsidRPr="004D6A06" w:rsidRDefault="004D6A06" w:rsidP="002C5A78">
            <w:pPr>
              <w:spacing w:line="276" w:lineRule="auto"/>
              <w:jc w:val="center"/>
              <w:rPr>
                <w:color w:val="000000"/>
                <w:sz w:val="24"/>
                <w:szCs w:val="24"/>
              </w:rPr>
            </w:pPr>
            <w:r w:rsidRPr="004D6A06">
              <w:rPr>
                <w:color w:val="000000"/>
                <w:sz w:val="24"/>
                <w:szCs w:val="24"/>
              </w:rPr>
              <w:t>Предложение по тексту, указанному в графе 2</w:t>
            </w:r>
          </w:p>
        </w:tc>
        <w:tc>
          <w:tcPr>
            <w:tcW w:w="2477" w:type="dxa"/>
            <w:tcBorders>
              <w:top w:val="single" w:sz="4" w:space="0" w:color="auto"/>
              <w:left w:val="single" w:sz="4" w:space="0" w:color="auto"/>
              <w:bottom w:val="single" w:sz="4" w:space="0" w:color="auto"/>
              <w:right w:val="single" w:sz="4" w:space="0" w:color="auto"/>
            </w:tcBorders>
            <w:hideMark/>
          </w:tcPr>
          <w:p w:rsidR="004D6A06" w:rsidRPr="004D6A06" w:rsidRDefault="004D6A06" w:rsidP="002C5A78">
            <w:pPr>
              <w:spacing w:line="276" w:lineRule="auto"/>
              <w:jc w:val="center"/>
              <w:rPr>
                <w:color w:val="000000"/>
                <w:sz w:val="24"/>
                <w:szCs w:val="24"/>
              </w:rPr>
            </w:pPr>
            <w:r w:rsidRPr="004D6A06">
              <w:rPr>
                <w:color w:val="000000"/>
                <w:sz w:val="24"/>
                <w:szCs w:val="24"/>
              </w:rPr>
              <w:t>Обоснование</w:t>
            </w:r>
          </w:p>
        </w:tc>
      </w:tr>
      <w:tr w:rsidR="004D6A06" w:rsidRPr="004D6A06" w:rsidTr="002C5A78">
        <w:tc>
          <w:tcPr>
            <w:tcW w:w="648"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4304"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6"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r>
      <w:tr w:rsidR="004D6A06" w:rsidRPr="004D6A06" w:rsidTr="002C5A78">
        <w:tc>
          <w:tcPr>
            <w:tcW w:w="648"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4304"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6"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r>
      <w:tr w:rsidR="004D6A06" w:rsidRPr="004D6A06" w:rsidTr="002C5A78">
        <w:tc>
          <w:tcPr>
            <w:tcW w:w="648"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4304"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6"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r>
      <w:tr w:rsidR="004D6A06" w:rsidRPr="004D6A06" w:rsidTr="002C5A78">
        <w:tc>
          <w:tcPr>
            <w:tcW w:w="648"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4304"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6"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c>
          <w:tcPr>
            <w:tcW w:w="2477" w:type="dxa"/>
            <w:tcBorders>
              <w:top w:val="single" w:sz="4" w:space="0" w:color="auto"/>
              <w:left w:val="single" w:sz="4" w:space="0" w:color="auto"/>
              <w:bottom w:val="single" w:sz="4" w:space="0" w:color="auto"/>
              <w:right w:val="single" w:sz="4" w:space="0" w:color="auto"/>
            </w:tcBorders>
          </w:tcPr>
          <w:p w:rsidR="004D6A06" w:rsidRPr="004D6A06" w:rsidRDefault="004D6A06" w:rsidP="002C5A78">
            <w:pPr>
              <w:spacing w:line="276" w:lineRule="auto"/>
              <w:rPr>
                <w:color w:val="000000"/>
                <w:sz w:val="24"/>
                <w:szCs w:val="24"/>
              </w:rPr>
            </w:pPr>
          </w:p>
        </w:tc>
      </w:tr>
    </w:tbl>
    <w:p w:rsidR="004D6A06" w:rsidRPr="004D6A06" w:rsidRDefault="004D6A06" w:rsidP="004D6A06">
      <w:pPr>
        <w:rPr>
          <w:color w:val="000000"/>
          <w:sz w:val="24"/>
          <w:szCs w:val="24"/>
        </w:rPr>
      </w:pPr>
    </w:p>
    <w:p w:rsidR="004D6A06" w:rsidRPr="004D6A06" w:rsidRDefault="004D6A06" w:rsidP="004D6A06">
      <w:pPr>
        <w:rPr>
          <w:color w:val="000000"/>
          <w:sz w:val="24"/>
          <w:szCs w:val="24"/>
        </w:rPr>
      </w:pPr>
      <w:r w:rsidRPr="004D6A06">
        <w:rPr>
          <w:color w:val="000000"/>
          <w:sz w:val="24"/>
          <w:szCs w:val="24"/>
        </w:rPr>
        <w:t>Фамилия, имя, отчество гражданина</w:t>
      </w:r>
    </w:p>
    <w:p w:rsidR="004D6A06" w:rsidRPr="004D6A06" w:rsidRDefault="004D6A06" w:rsidP="004D6A06">
      <w:pPr>
        <w:rPr>
          <w:color w:val="000000"/>
          <w:sz w:val="24"/>
          <w:szCs w:val="24"/>
        </w:rPr>
      </w:pPr>
      <w:r w:rsidRPr="004D6A06">
        <w:rPr>
          <w:color w:val="000000"/>
          <w:sz w:val="24"/>
          <w:szCs w:val="24"/>
        </w:rPr>
        <w:t>__________________________________________________________________</w:t>
      </w:r>
    </w:p>
    <w:p w:rsidR="004D6A06" w:rsidRPr="004D6A06" w:rsidRDefault="004D6A06" w:rsidP="004D6A06">
      <w:pPr>
        <w:rPr>
          <w:color w:val="000000"/>
          <w:sz w:val="24"/>
          <w:szCs w:val="24"/>
        </w:rPr>
      </w:pPr>
      <w:r w:rsidRPr="004D6A06">
        <w:rPr>
          <w:color w:val="000000"/>
          <w:sz w:val="24"/>
          <w:szCs w:val="24"/>
        </w:rPr>
        <w:t>Год</w:t>
      </w:r>
    </w:p>
    <w:p w:rsidR="004D6A06" w:rsidRPr="004D6A06" w:rsidRDefault="004D6A06" w:rsidP="004D6A06">
      <w:pPr>
        <w:rPr>
          <w:color w:val="000000"/>
          <w:sz w:val="24"/>
          <w:szCs w:val="24"/>
        </w:rPr>
      </w:pPr>
      <w:r w:rsidRPr="004D6A06">
        <w:rPr>
          <w:color w:val="000000"/>
          <w:sz w:val="24"/>
          <w:szCs w:val="24"/>
        </w:rPr>
        <w:t>рождения__________________________________________________________</w:t>
      </w:r>
    </w:p>
    <w:p w:rsidR="004D6A06" w:rsidRPr="004D6A06" w:rsidRDefault="004D6A06" w:rsidP="004D6A06">
      <w:pPr>
        <w:rPr>
          <w:color w:val="000000"/>
          <w:sz w:val="24"/>
          <w:szCs w:val="24"/>
        </w:rPr>
      </w:pPr>
      <w:r w:rsidRPr="004D6A06">
        <w:rPr>
          <w:color w:val="000000"/>
          <w:sz w:val="24"/>
          <w:szCs w:val="24"/>
        </w:rPr>
        <w:t>Адрес места</w:t>
      </w:r>
    </w:p>
    <w:p w:rsidR="004D6A06" w:rsidRPr="004D6A06" w:rsidRDefault="004D6A06" w:rsidP="004D6A06">
      <w:pPr>
        <w:rPr>
          <w:color w:val="000000"/>
          <w:sz w:val="24"/>
          <w:szCs w:val="24"/>
        </w:rPr>
      </w:pPr>
      <w:r w:rsidRPr="004D6A06">
        <w:rPr>
          <w:color w:val="000000"/>
          <w:sz w:val="24"/>
          <w:szCs w:val="24"/>
        </w:rPr>
        <w:t>жительства__________________________________________________</w:t>
      </w:r>
    </w:p>
    <w:p w:rsidR="004D6A06" w:rsidRPr="004D6A06" w:rsidRDefault="004D6A06" w:rsidP="004D6A06">
      <w:pPr>
        <w:rPr>
          <w:color w:val="000000"/>
          <w:sz w:val="24"/>
          <w:szCs w:val="24"/>
        </w:rPr>
      </w:pPr>
      <w:r w:rsidRPr="004D6A06">
        <w:rPr>
          <w:color w:val="000000"/>
          <w:sz w:val="24"/>
          <w:szCs w:val="24"/>
        </w:rPr>
        <w:t>Личная подпись и</w:t>
      </w:r>
    </w:p>
    <w:p w:rsidR="004D6A06" w:rsidRPr="004D6A06" w:rsidRDefault="004D6A06" w:rsidP="004D6A06">
      <w:pPr>
        <w:rPr>
          <w:color w:val="000000"/>
          <w:sz w:val="24"/>
          <w:szCs w:val="24"/>
        </w:rPr>
      </w:pPr>
      <w:r w:rsidRPr="004D6A06">
        <w:rPr>
          <w:color w:val="000000"/>
          <w:sz w:val="24"/>
          <w:szCs w:val="24"/>
        </w:rPr>
        <w:t>дата___________________________________________________</w:t>
      </w:r>
    </w:p>
    <w:p w:rsidR="004D6A06" w:rsidRPr="004D6A06" w:rsidRDefault="004D6A06" w:rsidP="004D6A06">
      <w:pPr>
        <w:ind w:firstLine="708"/>
        <w:jc w:val="both"/>
        <w:rPr>
          <w:color w:val="000000"/>
          <w:sz w:val="24"/>
          <w:szCs w:val="24"/>
        </w:rPr>
      </w:pPr>
      <w:r w:rsidRPr="004D6A06">
        <w:rPr>
          <w:color w:val="000000"/>
          <w:sz w:val="24"/>
          <w:szCs w:val="24"/>
        </w:rPr>
        <w:t xml:space="preserve">Даю согласие Совету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(с. </w:t>
      </w:r>
      <w:proofErr w:type="spellStart"/>
      <w:r w:rsidRPr="004D6A06">
        <w:rPr>
          <w:color w:val="000000"/>
          <w:sz w:val="24"/>
          <w:szCs w:val="24"/>
        </w:rPr>
        <w:t>Яман</w:t>
      </w:r>
      <w:proofErr w:type="spellEnd"/>
      <w:r w:rsidRPr="004D6A06">
        <w:rPr>
          <w:color w:val="000000"/>
          <w:sz w:val="24"/>
          <w:szCs w:val="24"/>
        </w:rPr>
        <w:t xml:space="preserve">, ул. </w:t>
      </w:r>
      <w:proofErr w:type="gramStart"/>
      <w:r w:rsidRPr="004D6A06">
        <w:rPr>
          <w:color w:val="000000"/>
          <w:sz w:val="24"/>
          <w:szCs w:val="24"/>
        </w:rPr>
        <w:t>Центральная</w:t>
      </w:r>
      <w:proofErr w:type="gramEnd"/>
      <w:r w:rsidRPr="004D6A06">
        <w:rPr>
          <w:color w:val="000000"/>
          <w:sz w:val="24"/>
          <w:szCs w:val="24"/>
        </w:rPr>
        <w:t xml:space="preserve">, 4) на обработку моих персональных данных в целях рассмотрения предложений 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в соответствии с действующим законодательством.</w:t>
      </w:r>
    </w:p>
    <w:p w:rsidR="004D6A06" w:rsidRPr="004D6A06" w:rsidRDefault="004D6A06" w:rsidP="004D6A06">
      <w:pPr>
        <w:ind w:firstLine="708"/>
        <w:jc w:val="both"/>
        <w:rPr>
          <w:color w:val="000000"/>
          <w:sz w:val="24"/>
          <w:szCs w:val="24"/>
        </w:rPr>
      </w:pPr>
      <w:r w:rsidRPr="004D6A06">
        <w:rPr>
          <w:color w:val="000000"/>
          <w:sz w:val="24"/>
          <w:szCs w:val="24"/>
        </w:rPr>
        <w:t xml:space="preserve">Персональные данные, в отношении которых дается настоящее согласие, включают данные, указанные в настоящих предложениях. </w:t>
      </w:r>
      <w:proofErr w:type="gramStart"/>
      <w:r w:rsidRPr="004D6A06">
        <w:rPr>
          <w:color w:val="000000"/>
          <w:sz w:val="24"/>
          <w:szCs w:val="24"/>
        </w:rPr>
        <w:t>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обезличивание, блокирование, уничтожение.</w:t>
      </w:r>
      <w:proofErr w:type="gramEnd"/>
    </w:p>
    <w:p w:rsidR="004D6A06" w:rsidRPr="004D6A06" w:rsidRDefault="004D6A06" w:rsidP="004D6A06">
      <w:pPr>
        <w:ind w:firstLine="708"/>
        <w:jc w:val="both"/>
        <w:rPr>
          <w:color w:val="000000"/>
          <w:sz w:val="24"/>
          <w:szCs w:val="24"/>
        </w:rPr>
      </w:pPr>
      <w:r w:rsidRPr="004D6A06">
        <w:rPr>
          <w:color w:val="000000"/>
          <w:sz w:val="24"/>
          <w:szCs w:val="24"/>
        </w:rPr>
        <w:t xml:space="preserve">Обработка персональных данных: автоматизированная с использованием средств вычислительной техники, без использования средств автоматизации. Согласие действует с момента подачи данных предложений 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 до моего письменного отзыва данного согласия.</w:t>
      </w:r>
    </w:p>
    <w:p w:rsidR="004D6A06" w:rsidRPr="004D6A06" w:rsidRDefault="004D6A06" w:rsidP="004D6A06">
      <w:pPr>
        <w:jc w:val="both"/>
        <w:rPr>
          <w:color w:val="000000"/>
          <w:sz w:val="24"/>
          <w:szCs w:val="24"/>
        </w:rPr>
      </w:pPr>
    </w:p>
    <w:p w:rsidR="004D6A06" w:rsidRPr="004D6A06" w:rsidRDefault="004D6A06" w:rsidP="004D6A06">
      <w:pPr>
        <w:jc w:val="both"/>
        <w:rPr>
          <w:color w:val="000000"/>
          <w:sz w:val="24"/>
          <w:szCs w:val="24"/>
        </w:rPr>
      </w:pPr>
    </w:p>
    <w:p w:rsidR="004D6A06" w:rsidRPr="004D6A06" w:rsidRDefault="004D6A06" w:rsidP="004D6A06">
      <w:pPr>
        <w:jc w:val="both"/>
        <w:rPr>
          <w:color w:val="000000"/>
          <w:sz w:val="24"/>
          <w:szCs w:val="24"/>
        </w:rPr>
      </w:pPr>
      <w:r w:rsidRPr="004D6A06">
        <w:rPr>
          <w:color w:val="000000"/>
          <w:sz w:val="24"/>
          <w:szCs w:val="24"/>
        </w:rPr>
        <w:t>Личная подпись и дата ______________________________________________</w:t>
      </w:r>
    </w:p>
    <w:p w:rsidR="004D6A06" w:rsidRPr="004D6A06" w:rsidRDefault="004D6A06" w:rsidP="004D6A06">
      <w:pPr>
        <w:shd w:val="clear" w:color="auto" w:fill="FFFFFF"/>
        <w:spacing w:line="307" w:lineRule="exact"/>
        <w:ind w:right="10"/>
        <w:jc w:val="both"/>
        <w:rPr>
          <w:b/>
          <w:bCs/>
          <w:spacing w:val="-3"/>
          <w:sz w:val="24"/>
          <w:szCs w:val="24"/>
        </w:rPr>
      </w:pPr>
    </w:p>
    <w:p w:rsidR="004D6A06" w:rsidRPr="004D6A06" w:rsidRDefault="004D6A06" w:rsidP="004D6A06">
      <w:pPr>
        <w:shd w:val="clear" w:color="auto" w:fill="FFFFFF"/>
        <w:spacing w:line="307" w:lineRule="exact"/>
        <w:ind w:right="10"/>
        <w:jc w:val="both"/>
        <w:rPr>
          <w:b/>
          <w:bCs/>
          <w:spacing w:val="-3"/>
          <w:sz w:val="24"/>
          <w:szCs w:val="24"/>
        </w:rPr>
      </w:pPr>
    </w:p>
    <w:p w:rsidR="004D6A06" w:rsidRPr="004D6A06" w:rsidRDefault="004D6A06" w:rsidP="004D6A06">
      <w:pPr>
        <w:jc w:val="right"/>
        <w:rPr>
          <w:b/>
          <w:bCs/>
          <w:spacing w:val="-3"/>
          <w:sz w:val="24"/>
          <w:szCs w:val="24"/>
        </w:rPr>
      </w:pPr>
    </w:p>
    <w:p w:rsidR="004D6A06" w:rsidRPr="004D6A06" w:rsidRDefault="004D6A06" w:rsidP="004D6A06">
      <w:pPr>
        <w:jc w:val="right"/>
        <w:rPr>
          <w:b/>
          <w:bCs/>
          <w:spacing w:val="-3"/>
          <w:sz w:val="24"/>
          <w:szCs w:val="24"/>
        </w:rPr>
      </w:pPr>
    </w:p>
    <w:p w:rsidR="004D6A06" w:rsidRPr="004D6A06" w:rsidRDefault="004D6A06" w:rsidP="004D6A06">
      <w:pPr>
        <w:rPr>
          <w:b/>
          <w:bCs/>
          <w:spacing w:val="-3"/>
          <w:sz w:val="24"/>
          <w:szCs w:val="24"/>
        </w:rPr>
      </w:pPr>
    </w:p>
    <w:p w:rsidR="004D6A06" w:rsidRPr="004D6A06" w:rsidRDefault="004D6A06" w:rsidP="004D6A06">
      <w:pPr>
        <w:jc w:val="right"/>
        <w:rPr>
          <w:b/>
          <w:bCs/>
          <w:spacing w:val="-3"/>
          <w:sz w:val="24"/>
          <w:szCs w:val="24"/>
        </w:rPr>
      </w:pPr>
      <w:r w:rsidRPr="004D6A06">
        <w:rPr>
          <w:b/>
          <w:bCs/>
          <w:spacing w:val="-3"/>
          <w:sz w:val="24"/>
          <w:szCs w:val="24"/>
        </w:rPr>
        <w:t xml:space="preserve">                                           </w:t>
      </w:r>
    </w:p>
    <w:p w:rsidR="004D6A06" w:rsidRPr="004D6A06" w:rsidRDefault="004D6A06" w:rsidP="004D6A06">
      <w:pPr>
        <w:jc w:val="right"/>
        <w:rPr>
          <w:b/>
          <w:bCs/>
          <w:spacing w:val="-3"/>
          <w:sz w:val="24"/>
          <w:szCs w:val="24"/>
        </w:rPr>
      </w:pPr>
    </w:p>
    <w:p w:rsidR="004D6A06" w:rsidRPr="004D6A06" w:rsidRDefault="004D6A06" w:rsidP="004D6A06">
      <w:pPr>
        <w:jc w:val="right"/>
        <w:rPr>
          <w:color w:val="000000"/>
          <w:sz w:val="24"/>
          <w:szCs w:val="24"/>
        </w:rPr>
      </w:pPr>
      <w:r w:rsidRPr="004D6A06">
        <w:rPr>
          <w:b/>
          <w:bCs/>
          <w:spacing w:val="-3"/>
          <w:sz w:val="24"/>
          <w:szCs w:val="24"/>
        </w:rPr>
        <w:t xml:space="preserve">    </w:t>
      </w:r>
      <w:r w:rsidRPr="004D6A06">
        <w:rPr>
          <w:color w:val="000000"/>
          <w:sz w:val="24"/>
          <w:szCs w:val="24"/>
        </w:rPr>
        <w:t>Приложение 2</w:t>
      </w:r>
    </w:p>
    <w:p w:rsidR="004D6A06" w:rsidRPr="004D6A06" w:rsidRDefault="004D6A06" w:rsidP="004D6A06">
      <w:pPr>
        <w:jc w:val="right"/>
        <w:rPr>
          <w:color w:val="000000"/>
          <w:sz w:val="24"/>
          <w:szCs w:val="24"/>
        </w:rPr>
      </w:pPr>
      <w:r w:rsidRPr="004D6A06">
        <w:rPr>
          <w:color w:val="000000"/>
          <w:sz w:val="24"/>
          <w:szCs w:val="24"/>
        </w:rPr>
        <w:t xml:space="preserve">к решению Совета </w:t>
      </w:r>
      <w:proofErr w:type="spellStart"/>
      <w:r w:rsidRPr="004D6A06">
        <w:rPr>
          <w:color w:val="000000"/>
          <w:sz w:val="24"/>
          <w:szCs w:val="24"/>
        </w:rPr>
        <w:t>Яманского</w:t>
      </w:r>
      <w:proofErr w:type="spellEnd"/>
    </w:p>
    <w:p w:rsidR="004D6A06" w:rsidRPr="004D6A06" w:rsidRDefault="004D6A06" w:rsidP="004D6A06">
      <w:pPr>
        <w:jc w:val="right"/>
        <w:rPr>
          <w:color w:val="000000"/>
          <w:sz w:val="24"/>
          <w:szCs w:val="24"/>
        </w:rPr>
      </w:pPr>
      <w:r w:rsidRPr="004D6A06">
        <w:rPr>
          <w:color w:val="000000"/>
          <w:sz w:val="24"/>
          <w:szCs w:val="24"/>
        </w:rPr>
        <w:t>сельского поселения</w:t>
      </w:r>
    </w:p>
    <w:p w:rsidR="004D6A06" w:rsidRPr="004D6A06" w:rsidRDefault="00140697" w:rsidP="004D6A06">
      <w:pPr>
        <w:jc w:val="right"/>
        <w:rPr>
          <w:color w:val="000000"/>
          <w:sz w:val="24"/>
          <w:szCs w:val="24"/>
        </w:rPr>
      </w:pPr>
      <w:r>
        <w:rPr>
          <w:color w:val="000000"/>
          <w:sz w:val="24"/>
          <w:szCs w:val="24"/>
        </w:rPr>
        <w:t>от 26.02.2025 № 286</w:t>
      </w:r>
    </w:p>
    <w:p w:rsidR="004D6A06" w:rsidRPr="004D6A06" w:rsidRDefault="004D6A06" w:rsidP="004D6A06">
      <w:pPr>
        <w:jc w:val="right"/>
        <w:rPr>
          <w:color w:val="000000"/>
          <w:sz w:val="24"/>
          <w:szCs w:val="24"/>
        </w:rPr>
      </w:pPr>
    </w:p>
    <w:p w:rsidR="004D6A06" w:rsidRPr="004D6A06" w:rsidRDefault="004D6A06" w:rsidP="004D6A06">
      <w:pPr>
        <w:jc w:val="right"/>
        <w:rPr>
          <w:color w:val="000000"/>
          <w:sz w:val="24"/>
          <w:szCs w:val="24"/>
        </w:rPr>
      </w:pPr>
    </w:p>
    <w:p w:rsidR="004D6A06" w:rsidRPr="004D6A06" w:rsidRDefault="004D6A06" w:rsidP="004D6A06">
      <w:pPr>
        <w:jc w:val="right"/>
        <w:rPr>
          <w:color w:val="000000"/>
          <w:sz w:val="24"/>
          <w:szCs w:val="24"/>
        </w:rPr>
      </w:pPr>
    </w:p>
    <w:p w:rsidR="004D6A06" w:rsidRPr="004D6A06" w:rsidRDefault="004D6A06" w:rsidP="004D6A06">
      <w:pPr>
        <w:jc w:val="center"/>
        <w:rPr>
          <w:color w:val="000000"/>
          <w:sz w:val="24"/>
          <w:szCs w:val="24"/>
        </w:rPr>
      </w:pPr>
      <w:r w:rsidRPr="004D6A06">
        <w:rPr>
          <w:color w:val="000000"/>
          <w:sz w:val="24"/>
          <w:szCs w:val="24"/>
        </w:rPr>
        <w:t>Рабочая группа</w:t>
      </w:r>
    </w:p>
    <w:p w:rsidR="004D6A06" w:rsidRPr="004D6A06" w:rsidRDefault="004D6A06" w:rsidP="004D6A06">
      <w:pPr>
        <w:jc w:val="center"/>
        <w:rPr>
          <w:color w:val="000000"/>
          <w:sz w:val="24"/>
          <w:szCs w:val="24"/>
        </w:rPr>
      </w:pPr>
      <w:r w:rsidRPr="004D6A06">
        <w:rPr>
          <w:color w:val="000000"/>
          <w:sz w:val="24"/>
          <w:szCs w:val="24"/>
        </w:rPr>
        <w:t xml:space="preserve">по организации и проведению публичных слушаний </w:t>
      </w:r>
    </w:p>
    <w:p w:rsidR="004D6A06" w:rsidRPr="004D6A06" w:rsidRDefault="004D6A06" w:rsidP="004D6A06">
      <w:pPr>
        <w:jc w:val="center"/>
        <w:rPr>
          <w:color w:val="000000"/>
          <w:sz w:val="24"/>
          <w:szCs w:val="24"/>
        </w:rPr>
      </w:pPr>
      <w:r w:rsidRPr="004D6A06">
        <w:rPr>
          <w:color w:val="000000"/>
          <w:sz w:val="24"/>
          <w:szCs w:val="24"/>
        </w:rPr>
        <w:t xml:space="preserve">по проекту решения Совета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
    <w:p w:rsidR="004D6A06" w:rsidRPr="004D6A06" w:rsidRDefault="004D6A06" w:rsidP="004D6A06">
      <w:pPr>
        <w:jc w:val="center"/>
        <w:rPr>
          <w:color w:val="000000"/>
          <w:sz w:val="24"/>
          <w:szCs w:val="24"/>
        </w:rPr>
      </w:pPr>
      <w:r w:rsidRPr="004D6A06">
        <w:rPr>
          <w:color w:val="000000"/>
          <w:sz w:val="24"/>
          <w:szCs w:val="24"/>
        </w:rPr>
        <w:t xml:space="preserve">«О внесении изменений и дополнений в Устав </w:t>
      </w:r>
      <w:proofErr w:type="spellStart"/>
      <w:r w:rsidRPr="004D6A06">
        <w:rPr>
          <w:color w:val="000000"/>
          <w:sz w:val="24"/>
          <w:szCs w:val="24"/>
        </w:rPr>
        <w:t>Яманского</w:t>
      </w:r>
      <w:proofErr w:type="spellEnd"/>
      <w:r w:rsidRPr="004D6A06">
        <w:rPr>
          <w:color w:val="000000"/>
          <w:sz w:val="24"/>
          <w:szCs w:val="24"/>
        </w:rPr>
        <w:t xml:space="preserve"> сельского поселения </w:t>
      </w:r>
    </w:p>
    <w:p w:rsidR="004D6A06" w:rsidRPr="004D6A06" w:rsidRDefault="004D6A06" w:rsidP="004D6A06">
      <w:pPr>
        <w:jc w:val="center"/>
        <w:rPr>
          <w:color w:val="000000"/>
          <w:sz w:val="24"/>
          <w:szCs w:val="24"/>
        </w:rPr>
      </w:pPr>
      <w:proofErr w:type="spellStart"/>
      <w:r w:rsidRPr="004D6A06">
        <w:rPr>
          <w:color w:val="000000"/>
          <w:sz w:val="24"/>
          <w:szCs w:val="24"/>
        </w:rPr>
        <w:t>Крутинского</w:t>
      </w:r>
      <w:proofErr w:type="spellEnd"/>
      <w:r w:rsidRPr="004D6A06">
        <w:rPr>
          <w:color w:val="000000"/>
          <w:sz w:val="24"/>
          <w:szCs w:val="24"/>
        </w:rPr>
        <w:t xml:space="preserve"> муниципального района Омской области»</w:t>
      </w:r>
    </w:p>
    <w:p w:rsidR="004D6A06" w:rsidRPr="004D6A06" w:rsidRDefault="004D6A06" w:rsidP="004D6A06">
      <w:pPr>
        <w:shd w:val="clear" w:color="auto" w:fill="FFFFFF"/>
        <w:spacing w:line="307" w:lineRule="exact"/>
        <w:ind w:right="10"/>
        <w:jc w:val="center"/>
        <w:rPr>
          <w:b/>
          <w:bCs/>
          <w:spacing w:val="-3"/>
          <w:sz w:val="24"/>
          <w:szCs w:val="24"/>
        </w:rPr>
      </w:pPr>
    </w:p>
    <w:p w:rsidR="004D6A06" w:rsidRPr="004D6A06" w:rsidRDefault="004D6A06" w:rsidP="004D6A06">
      <w:pPr>
        <w:shd w:val="clear" w:color="auto" w:fill="FFFFFF"/>
        <w:spacing w:line="307" w:lineRule="exact"/>
        <w:ind w:right="10"/>
        <w:jc w:val="both"/>
        <w:rPr>
          <w:b/>
          <w:bCs/>
          <w:spacing w:val="-3"/>
          <w:sz w:val="24"/>
          <w:szCs w:val="24"/>
        </w:rPr>
      </w:pPr>
    </w:p>
    <w:p w:rsidR="004D6A06" w:rsidRPr="004D6A06" w:rsidRDefault="004D6A06" w:rsidP="004D6A06">
      <w:pPr>
        <w:shd w:val="clear" w:color="auto" w:fill="FFFFFF"/>
        <w:spacing w:line="307" w:lineRule="exact"/>
        <w:ind w:right="10"/>
        <w:jc w:val="both"/>
        <w:rPr>
          <w:b/>
          <w:bCs/>
          <w:spacing w:val="-3"/>
          <w:sz w:val="24"/>
          <w:szCs w:val="24"/>
        </w:rPr>
      </w:pPr>
    </w:p>
    <w:p w:rsidR="004D6A06" w:rsidRPr="004D6A06" w:rsidRDefault="004D6A06" w:rsidP="004D6A06">
      <w:pPr>
        <w:ind w:left="708" w:firstLine="708"/>
        <w:jc w:val="both"/>
        <w:rPr>
          <w:sz w:val="24"/>
          <w:szCs w:val="24"/>
        </w:rPr>
      </w:pPr>
      <w:r w:rsidRPr="004D6A06">
        <w:rPr>
          <w:sz w:val="24"/>
          <w:szCs w:val="24"/>
        </w:rPr>
        <w:t xml:space="preserve">1. </w:t>
      </w:r>
      <w:proofErr w:type="spellStart"/>
      <w:r w:rsidRPr="004D6A06">
        <w:rPr>
          <w:sz w:val="24"/>
          <w:szCs w:val="24"/>
        </w:rPr>
        <w:t>Бугакина</w:t>
      </w:r>
      <w:proofErr w:type="spellEnd"/>
      <w:r w:rsidRPr="004D6A06">
        <w:rPr>
          <w:sz w:val="24"/>
          <w:szCs w:val="24"/>
        </w:rPr>
        <w:t xml:space="preserve"> Любовь Викторовна  – руководитель рабочей группы, Заместитель Председателя Совета </w:t>
      </w:r>
      <w:proofErr w:type="spellStart"/>
      <w:r w:rsidRPr="004D6A06">
        <w:rPr>
          <w:sz w:val="24"/>
          <w:szCs w:val="24"/>
        </w:rPr>
        <w:t>Яманского</w:t>
      </w:r>
      <w:proofErr w:type="spellEnd"/>
      <w:r w:rsidRPr="004D6A06">
        <w:rPr>
          <w:sz w:val="24"/>
          <w:szCs w:val="24"/>
        </w:rPr>
        <w:t xml:space="preserve"> сельского поселения.</w:t>
      </w:r>
    </w:p>
    <w:p w:rsidR="004D6A06" w:rsidRPr="004D6A06" w:rsidRDefault="004D6A06" w:rsidP="004D6A06">
      <w:pPr>
        <w:ind w:left="708" w:firstLine="708"/>
        <w:jc w:val="both"/>
        <w:rPr>
          <w:sz w:val="24"/>
          <w:szCs w:val="24"/>
        </w:rPr>
      </w:pPr>
      <w:r w:rsidRPr="004D6A06">
        <w:rPr>
          <w:sz w:val="24"/>
          <w:szCs w:val="24"/>
        </w:rPr>
        <w:t>2.  Важенина Яна Сергеевна - депутат сельского поселения</w:t>
      </w:r>
    </w:p>
    <w:p w:rsidR="004D6A06" w:rsidRPr="004D6A06" w:rsidRDefault="004D6A06" w:rsidP="004D6A06">
      <w:pPr>
        <w:ind w:left="708" w:firstLine="708"/>
        <w:jc w:val="both"/>
        <w:rPr>
          <w:sz w:val="24"/>
          <w:szCs w:val="24"/>
        </w:rPr>
      </w:pPr>
      <w:r w:rsidRPr="004D6A06">
        <w:rPr>
          <w:sz w:val="24"/>
          <w:szCs w:val="24"/>
        </w:rPr>
        <w:t xml:space="preserve">3. </w:t>
      </w:r>
      <w:r w:rsidR="00C132AE">
        <w:rPr>
          <w:sz w:val="24"/>
          <w:szCs w:val="24"/>
        </w:rPr>
        <w:t xml:space="preserve"> </w:t>
      </w:r>
      <w:r w:rsidRPr="004D6A06">
        <w:rPr>
          <w:sz w:val="24"/>
          <w:szCs w:val="24"/>
        </w:rPr>
        <w:t>Башкатова Олеся Александровна – специалист 1 категории Администрации сельского поселения</w:t>
      </w:r>
    </w:p>
    <w:p w:rsidR="004D6A06" w:rsidRDefault="004D6A06" w:rsidP="004D6A06">
      <w:pPr>
        <w:shd w:val="clear" w:color="auto" w:fill="FFFFFF"/>
        <w:spacing w:line="307" w:lineRule="exact"/>
        <w:ind w:right="10"/>
        <w:jc w:val="both"/>
        <w:rPr>
          <w:b/>
          <w:bCs/>
          <w:spacing w:val="-3"/>
        </w:rPr>
      </w:pPr>
    </w:p>
    <w:p w:rsidR="004D6A06" w:rsidRDefault="004D6A06" w:rsidP="004D6A06">
      <w:pPr>
        <w:ind w:firstLine="709"/>
        <w:jc w:val="center"/>
      </w:pPr>
    </w:p>
    <w:p w:rsidR="004D6A06" w:rsidRDefault="004D6A06" w:rsidP="004D6A06">
      <w:pPr>
        <w:ind w:firstLine="709"/>
        <w:jc w:val="center"/>
      </w:pPr>
    </w:p>
    <w:p w:rsidR="004D6A06" w:rsidRDefault="004D6A06" w:rsidP="004D6A06">
      <w:pPr>
        <w:jc w:val="right"/>
        <w:rPr>
          <w:b/>
        </w:rPr>
      </w:pPr>
    </w:p>
    <w:p w:rsidR="004D6A06" w:rsidRDefault="004D6A06" w:rsidP="004D6A06">
      <w:pPr>
        <w:jc w:val="right"/>
        <w:rPr>
          <w:b/>
        </w:rPr>
      </w:pPr>
    </w:p>
    <w:p w:rsidR="004D6A06" w:rsidRDefault="004D6A06" w:rsidP="004D6A06">
      <w:pPr>
        <w:jc w:val="right"/>
        <w:rPr>
          <w:b/>
        </w:rPr>
      </w:pPr>
    </w:p>
    <w:p w:rsidR="004D6A06" w:rsidRDefault="004D6A06" w:rsidP="004D6A06">
      <w:pPr>
        <w:jc w:val="right"/>
        <w:rPr>
          <w:b/>
        </w:rPr>
      </w:pPr>
    </w:p>
    <w:p w:rsidR="004D6A06" w:rsidRDefault="004D6A06" w:rsidP="004D6A06">
      <w:pPr>
        <w:jc w:val="right"/>
        <w:rPr>
          <w:b/>
        </w:rPr>
      </w:pPr>
    </w:p>
    <w:p w:rsidR="004D6A06" w:rsidRDefault="004D6A06" w:rsidP="004D6A06">
      <w:pPr>
        <w:jc w:val="right"/>
        <w:rPr>
          <w:b/>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4D6A06" w:rsidRDefault="004D6A06" w:rsidP="004D6A06">
      <w:pPr>
        <w:rPr>
          <w:b/>
          <w:sz w:val="26"/>
          <w:szCs w:val="26"/>
        </w:rPr>
      </w:pPr>
    </w:p>
    <w:p w:rsidR="004D6A06" w:rsidRDefault="004D6A06" w:rsidP="004D6A06">
      <w:pPr>
        <w:jc w:val="right"/>
        <w:rPr>
          <w:b/>
          <w:sz w:val="26"/>
          <w:szCs w:val="26"/>
        </w:rPr>
      </w:pPr>
    </w:p>
    <w:p w:rsidR="004D6A06" w:rsidRDefault="004D6A06" w:rsidP="004D6A06">
      <w:pPr>
        <w:jc w:val="right"/>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4D6A06">
      <w:pPr>
        <w:jc w:val="center"/>
        <w:rPr>
          <w:b/>
          <w:sz w:val="26"/>
          <w:szCs w:val="26"/>
        </w:rPr>
      </w:pPr>
    </w:p>
    <w:p w:rsidR="005D5328" w:rsidRDefault="005D5328" w:rsidP="00140697">
      <w:pPr>
        <w:rPr>
          <w:b/>
          <w:sz w:val="26"/>
          <w:szCs w:val="26"/>
        </w:rPr>
      </w:pPr>
    </w:p>
    <w:p w:rsidR="0057119D" w:rsidRDefault="0057119D" w:rsidP="00140697">
      <w:pPr>
        <w:rPr>
          <w:b/>
          <w:sz w:val="26"/>
          <w:szCs w:val="26"/>
        </w:rPr>
      </w:pPr>
    </w:p>
    <w:p w:rsidR="004D6A06" w:rsidRPr="0085441D" w:rsidRDefault="0085441D" w:rsidP="0085441D">
      <w:pPr>
        <w:jc w:val="center"/>
        <w:rPr>
          <w:b/>
          <w:sz w:val="26"/>
          <w:szCs w:val="26"/>
        </w:rPr>
      </w:pPr>
      <w:r>
        <w:rPr>
          <w:b/>
          <w:sz w:val="26"/>
          <w:szCs w:val="26"/>
        </w:rPr>
        <w:lastRenderedPageBreak/>
        <w:t xml:space="preserve">                           </w:t>
      </w:r>
      <w:r w:rsidR="004D6A06">
        <w:rPr>
          <w:b/>
          <w:sz w:val="26"/>
          <w:szCs w:val="26"/>
        </w:rPr>
        <w:t>ПРОЕКТ</w:t>
      </w:r>
    </w:p>
    <w:p w:rsidR="004D6A06" w:rsidRDefault="004D6A06" w:rsidP="004D6A06">
      <w:pPr>
        <w:jc w:val="center"/>
        <w:rPr>
          <w:b/>
          <w:sz w:val="28"/>
          <w:szCs w:val="28"/>
        </w:rPr>
      </w:pPr>
      <w:r>
        <w:rPr>
          <w:b/>
          <w:sz w:val="28"/>
          <w:szCs w:val="28"/>
        </w:rPr>
        <w:t>СОВЕТ ЯМАНСКОГО СЕЛЬСКОГО ПОСЕЛЕНИЯ</w:t>
      </w:r>
    </w:p>
    <w:p w:rsidR="004D6A06" w:rsidRDefault="004D6A06" w:rsidP="004D6A06">
      <w:pPr>
        <w:jc w:val="center"/>
        <w:rPr>
          <w:b/>
          <w:sz w:val="28"/>
          <w:szCs w:val="28"/>
        </w:rPr>
      </w:pPr>
      <w:r>
        <w:rPr>
          <w:b/>
          <w:sz w:val="28"/>
          <w:szCs w:val="28"/>
        </w:rPr>
        <w:t xml:space="preserve">КРУТИНСКОГО МУНИЦИПАЛЬНОГО РАЙОНА </w:t>
      </w:r>
    </w:p>
    <w:p w:rsidR="004D6A06" w:rsidRDefault="004D6A06" w:rsidP="004D6A06">
      <w:pPr>
        <w:jc w:val="center"/>
        <w:rPr>
          <w:b/>
          <w:sz w:val="28"/>
          <w:szCs w:val="28"/>
        </w:rPr>
      </w:pPr>
      <w:r>
        <w:rPr>
          <w:b/>
          <w:sz w:val="28"/>
          <w:szCs w:val="28"/>
        </w:rPr>
        <w:t xml:space="preserve">ОМСКОЙ ОБЛАСТИ </w:t>
      </w:r>
    </w:p>
    <w:p w:rsidR="004D6A06" w:rsidRDefault="004D6A06" w:rsidP="004D6A06">
      <w:pPr>
        <w:jc w:val="center"/>
        <w:rPr>
          <w:sz w:val="28"/>
          <w:szCs w:val="28"/>
        </w:rPr>
      </w:pPr>
      <w:r>
        <w:rPr>
          <w:sz w:val="28"/>
          <w:szCs w:val="28"/>
        </w:rPr>
        <w:t>(-</w:t>
      </w:r>
      <w:proofErr w:type="spellStart"/>
      <w:r>
        <w:rPr>
          <w:sz w:val="28"/>
          <w:szCs w:val="28"/>
        </w:rPr>
        <w:t>ая</w:t>
      </w:r>
      <w:proofErr w:type="spellEnd"/>
      <w:r>
        <w:rPr>
          <w:sz w:val="28"/>
          <w:szCs w:val="28"/>
        </w:rPr>
        <w:t xml:space="preserve"> сессия четвертого созыва)</w:t>
      </w:r>
    </w:p>
    <w:p w:rsidR="00F736E0" w:rsidRPr="00A10E57" w:rsidRDefault="00F736E0" w:rsidP="00F736E0">
      <w:pPr>
        <w:jc w:val="center"/>
        <w:rPr>
          <w:rFonts w:ascii="PT Astra Serif" w:hAnsi="PT Astra Serif"/>
          <w:b/>
          <w:sz w:val="26"/>
          <w:szCs w:val="26"/>
        </w:rPr>
      </w:pPr>
    </w:p>
    <w:p w:rsidR="00F736E0" w:rsidRPr="00A10E57" w:rsidRDefault="00F736E0" w:rsidP="00F736E0">
      <w:pPr>
        <w:jc w:val="center"/>
        <w:rPr>
          <w:rFonts w:ascii="PT Astra Serif" w:eastAsia="Times New Roman" w:hAnsi="PT Astra Serif"/>
          <w:b/>
          <w:sz w:val="26"/>
          <w:szCs w:val="26"/>
        </w:rPr>
      </w:pPr>
      <w:r w:rsidRPr="00A10E57">
        <w:rPr>
          <w:rFonts w:ascii="PT Astra Serif" w:eastAsia="Times New Roman" w:hAnsi="PT Astra Serif"/>
          <w:b/>
          <w:sz w:val="26"/>
          <w:szCs w:val="26"/>
        </w:rPr>
        <w:t>РЕШЕНИЕ</w:t>
      </w:r>
    </w:p>
    <w:p w:rsidR="00721FD3" w:rsidRPr="00A10E57" w:rsidRDefault="00F736E0" w:rsidP="00F736E0">
      <w:pPr>
        <w:jc w:val="center"/>
        <w:rPr>
          <w:rFonts w:ascii="PT Astra Serif" w:eastAsia="Times New Roman" w:hAnsi="PT Astra Serif"/>
          <w:b/>
          <w:sz w:val="26"/>
          <w:szCs w:val="26"/>
        </w:rPr>
      </w:pPr>
      <w:r w:rsidRPr="00A10E57">
        <w:rPr>
          <w:rFonts w:ascii="PT Astra Serif" w:eastAsia="Times New Roman" w:hAnsi="PT Astra Serif"/>
          <w:b/>
          <w:sz w:val="26"/>
          <w:szCs w:val="26"/>
        </w:rPr>
        <w:t>от «___» 202</w:t>
      </w:r>
      <w:r w:rsidR="00140697">
        <w:rPr>
          <w:rFonts w:ascii="PT Astra Serif" w:eastAsia="Times New Roman" w:hAnsi="PT Astra Serif"/>
          <w:b/>
          <w:sz w:val="26"/>
          <w:szCs w:val="26"/>
        </w:rPr>
        <w:t>5</w:t>
      </w:r>
      <w:r w:rsidRPr="00A10E57">
        <w:rPr>
          <w:rFonts w:ascii="PT Astra Serif" w:eastAsia="Times New Roman" w:hAnsi="PT Astra Serif"/>
          <w:b/>
          <w:sz w:val="26"/>
          <w:szCs w:val="26"/>
        </w:rPr>
        <w:t xml:space="preserve"> г. №___</w:t>
      </w:r>
    </w:p>
    <w:p w:rsidR="00084772" w:rsidRPr="00A10E57" w:rsidRDefault="00084772" w:rsidP="00F736E0">
      <w:pPr>
        <w:jc w:val="center"/>
        <w:rPr>
          <w:rFonts w:ascii="PT Astra Serif" w:eastAsia="Times New Roman" w:hAnsi="PT Astra Serif"/>
          <w:b/>
          <w:sz w:val="26"/>
          <w:szCs w:val="26"/>
        </w:rPr>
      </w:pPr>
    </w:p>
    <w:p w:rsidR="00721FD3" w:rsidRPr="00A10E57" w:rsidRDefault="00F736E0" w:rsidP="00140697">
      <w:pPr>
        <w:jc w:val="center"/>
        <w:rPr>
          <w:rFonts w:ascii="PT Astra Serif" w:eastAsia="Times New Roman" w:hAnsi="PT Astra Serif"/>
          <w:b/>
          <w:sz w:val="26"/>
          <w:szCs w:val="26"/>
        </w:rPr>
      </w:pPr>
      <w:r w:rsidRPr="00A10E57">
        <w:rPr>
          <w:rFonts w:ascii="PT Astra Serif" w:eastAsia="Times New Roman" w:hAnsi="PT Astra Serif"/>
          <w:b/>
          <w:sz w:val="26"/>
          <w:szCs w:val="26"/>
        </w:rPr>
        <w:t xml:space="preserve">О ВНЕСЕНИИ ИЗМЕНЕНИЙ </w:t>
      </w:r>
      <w:r w:rsidR="00140697">
        <w:rPr>
          <w:rFonts w:ascii="PT Astra Serif" w:eastAsia="Times New Roman" w:hAnsi="PT Astra Serif"/>
          <w:b/>
          <w:sz w:val="26"/>
          <w:szCs w:val="26"/>
        </w:rPr>
        <w:t xml:space="preserve">и ДОПОЛНЕНИЙ </w:t>
      </w:r>
      <w:r w:rsidRPr="00A10E57">
        <w:rPr>
          <w:rFonts w:ascii="PT Astra Serif" w:eastAsia="Times New Roman" w:hAnsi="PT Astra Serif"/>
          <w:b/>
          <w:sz w:val="26"/>
          <w:szCs w:val="26"/>
        </w:rPr>
        <w:t xml:space="preserve">В УСТАВ </w:t>
      </w:r>
      <w:r w:rsidR="008C40DF">
        <w:rPr>
          <w:rFonts w:ascii="PT Astra Serif" w:eastAsia="Times New Roman" w:hAnsi="PT Astra Serif"/>
          <w:b/>
          <w:sz w:val="26"/>
          <w:szCs w:val="26"/>
        </w:rPr>
        <w:t>ЯМАНСКОГО</w:t>
      </w:r>
      <w:r w:rsidRPr="00A10E57">
        <w:rPr>
          <w:rFonts w:ascii="PT Astra Serif" w:eastAsia="Times New Roman" w:hAnsi="PT Astra Serif"/>
          <w:b/>
          <w:sz w:val="26"/>
          <w:szCs w:val="26"/>
        </w:rPr>
        <w:t xml:space="preserve"> СЕЛЬСКОГО ПОСЕЛЕНИЯ </w:t>
      </w:r>
      <w:r w:rsidR="00E221B7">
        <w:rPr>
          <w:rFonts w:ascii="PT Astra Serif" w:eastAsia="Times New Roman" w:hAnsi="PT Astra Serif"/>
          <w:b/>
          <w:sz w:val="26"/>
          <w:szCs w:val="26"/>
        </w:rPr>
        <w:t>КРУТИНСКОГО</w:t>
      </w:r>
      <w:r w:rsidRPr="00A10E57">
        <w:rPr>
          <w:rFonts w:ascii="PT Astra Serif" w:eastAsia="Times New Roman" w:hAnsi="PT Astra Serif"/>
          <w:b/>
          <w:sz w:val="26"/>
          <w:szCs w:val="26"/>
        </w:rPr>
        <w:t xml:space="preserve"> МУНИЦИПАЛЬНОГО РАЙОНА ОМСКОЙ ОБЛАСТИ</w:t>
      </w:r>
    </w:p>
    <w:p w:rsidR="00F736E0" w:rsidRPr="00A10E57" w:rsidRDefault="00F736E0" w:rsidP="00F736E0">
      <w:pPr>
        <w:jc w:val="center"/>
        <w:rPr>
          <w:rFonts w:ascii="PT Astra Serif" w:hAnsi="PT Astra Serif"/>
          <w:sz w:val="26"/>
          <w:szCs w:val="26"/>
        </w:rPr>
      </w:pPr>
    </w:p>
    <w:p w:rsidR="003A2C9A" w:rsidRPr="003A2C9A" w:rsidRDefault="00140697" w:rsidP="003A2C9A">
      <w:pPr>
        <w:ind w:firstLine="709"/>
        <w:jc w:val="both"/>
        <w:rPr>
          <w:sz w:val="24"/>
          <w:szCs w:val="24"/>
        </w:rPr>
      </w:pPr>
      <w:r w:rsidRPr="00140697">
        <w:rPr>
          <w:rFonts w:ascii="PT Astra Serif" w:hAnsi="PT Astra Serif"/>
          <w:sz w:val="24"/>
          <w:szCs w:val="24"/>
        </w:rPr>
        <w:t xml:space="preserve">В соответствии с Федеральным законом от 06.10.2003 № 131-ФЗ «Об общих принципах организации местного самоуправления в Российской Федерации», Уставом </w:t>
      </w:r>
      <w:proofErr w:type="spellStart"/>
      <w:r w:rsidRPr="00140697">
        <w:rPr>
          <w:rFonts w:ascii="PT Astra Serif" w:hAnsi="PT Astra Serif"/>
          <w:bCs/>
          <w:kern w:val="28"/>
          <w:sz w:val="24"/>
          <w:szCs w:val="24"/>
        </w:rPr>
        <w:t>Яманского</w:t>
      </w:r>
      <w:proofErr w:type="spellEnd"/>
      <w:r w:rsidRPr="00140697">
        <w:rPr>
          <w:rFonts w:ascii="PT Astra Serif" w:hAnsi="PT Astra Serif"/>
          <w:bCs/>
          <w:kern w:val="28"/>
          <w:sz w:val="24"/>
          <w:szCs w:val="24"/>
        </w:rPr>
        <w:t xml:space="preserve"> сельского поселения </w:t>
      </w:r>
      <w:proofErr w:type="spellStart"/>
      <w:r w:rsidRPr="00140697">
        <w:rPr>
          <w:rFonts w:ascii="PT Astra Serif" w:hAnsi="PT Astra Serif"/>
          <w:bCs/>
          <w:kern w:val="28"/>
          <w:sz w:val="24"/>
          <w:szCs w:val="24"/>
        </w:rPr>
        <w:t>Крутинского</w:t>
      </w:r>
      <w:proofErr w:type="spellEnd"/>
      <w:r w:rsidRPr="00140697">
        <w:rPr>
          <w:rFonts w:ascii="PT Astra Serif" w:hAnsi="PT Astra Serif"/>
          <w:bCs/>
          <w:kern w:val="28"/>
          <w:sz w:val="24"/>
          <w:szCs w:val="24"/>
        </w:rPr>
        <w:t xml:space="preserve"> </w:t>
      </w:r>
      <w:r w:rsidRPr="00140697">
        <w:rPr>
          <w:rFonts w:ascii="PT Astra Serif" w:hAnsi="PT Astra Serif"/>
          <w:sz w:val="24"/>
          <w:szCs w:val="24"/>
        </w:rPr>
        <w:t>муниципального района Омской области</w:t>
      </w:r>
      <w:r w:rsidR="003A2C9A" w:rsidRPr="00140697">
        <w:rPr>
          <w:sz w:val="24"/>
          <w:szCs w:val="24"/>
        </w:rPr>
        <w:t>,</w:t>
      </w:r>
      <w:r w:rsidR="003A2C9A" w:rsidRPr="003A2C9A">
        <w:rPr>
          <w:sz w:val="24"/>
          <w:szCs w:val="24"/>
        </w:rPr>
        <w:t xml:space="preserve"> Совет </w:t>
      </w:r>
      <w:proofErr w:type="spellStart"/>
      <w:r w:rsidR="003A2C9A" w:rsidRPr="003A2C9A">
        <w:rPr>
          <w:sz w:val="24"/>
          <w:szCs w:val="24"/>
        </w:rPr>
        <w:t>Яманского</w:t>
      </w:r>
      <w:proofErr w:type="spellEnd"/>
      <w:r w:rsidR="003A2C9A" w:rsidRPr="003A2C9A">
        <w:rPr>
          <w:sz w:val="24"/>
          <w:szCs w:val="24"/>
        </w:rPr>
        <w:t xml:space="preserve"> сельского поселения </w:t>
      </w:r>
      <w:proofErr w:type="spellStart"/>
      <w:r w:rsidR="0085441D" w:rsidRPr="00140697">
        <w:rPr>
          <w:rFonts w:ascii="PT Astra Serif" w:hAnsi="PT Astra Serif"/>
          <w:bCs/>
          <w:kern w:val="28"/>
          <w:sz w:val="24"/>
          <w:szCs w:val="24"/>
        </w:rPr>
        <w:t>Крутинского</w:t>
      </w:r>
      <w:proofErr w:type="spellEnd"/>
      <w:r w:rsidR="0085441D" w:rsidRPr="00140697">
        <w:rPr>
          <w:rFonts w:ascii="PT Astra Serif" w:hAnsi="PT Astra Serif"/>
          <w:bCs/>
          <w:kern w:val="28"/>
          <w:sz w:val="24"/>
          <w:szCs w:val="24"/>
        </w:rPr>
        <w:t xml:space="preserve"> </w:t>
      </w:r>
      <w:r w:rsidR="0085441D" w:rsidRPr="00140697">
        <w:rPr>
          <w:rFonts w:ascii="PT Astra Serif" w:hAnsi="PT Astra Serif"/>
          <w:sz w:val="24"/>
          <w:szCs w:val="24"/>
        </w:rPr>
        <w:t>муниципального района Омской области</w:t>
      </w:r>
      <w:r w:rsidR="0085441D" w:rsidRPr="003A2C9A">
        <w:rPr>
          <w:sz w:val="24"/>
          <w:szCs w:val="24"/>
        </w:rPr>
        <w:t xml:space="preserve"> </w:t>
      </w:r>
      <w:r w:rsidR="003A2C9A" w:rsidRPr="003A2C9A">
        <w:rPr>
          <w:sz w:val="24"/>
          <w:szCs w:val="24"/>
        </w:rPr>
        <w:t>решил:</w:t>
      </w:r>
    </w:p>
    <w:p w:rsidR="00140697" w:rsidRPr="00140697" w:rsidRDefault="00140697" w:rsidP="00140697">
      <w:pPr>
        <w:widowControl/>
        <w:numPr>
          <w:ilvl w:val="0"/>
          <w:numId w:val="5"/>
        </w:numPr>
        <w:tabs>
          <w:tab w:val="left" w:pos="993"/>
        </w:tabs>
        <w:autoSpaceDE/>
        <w:autoSpaceDN/>
        <w:adjustRightInd/>
        <w:ind w:left="0" w:firstLine="709"/>
        <w:contextualSpacing/>
        <w:jc w:val="both"/>
        <w:rPr>
          <w:color w:val="000000"/>
          <w:sz w:val="24"/>
          <w:szCs w:val="24"/>
        </w:rPr>
      </w:pPr>
      <w:r w:rsidRPr="00140697">
        <w:rPr>
          <w:color w:val="000000"/>
          <w:sz w:val="24"/>
          <w:szCs w:val="24"/>
        </w:rPr>
        <w:t xml:space="preserve">Внести изменения и дополнения в Устав </w:t>
      </w:r>
      <w:proofErr w:type="spellStart"/>
      <w:r w:rsidRPr="00140697">
        <w:rPr>
          <w:bCs/>
          <w:kern w:val="28"/>
          <w:sz w:val="24"/>
          <w:szCs w:val="24"/>
        </w:rPr>
        <w:t>Яманского</w:t>
      </w:r>
      <w:proofErr w:type="spellEnd"/>
      <w:r w:rsidRPr="00140697">
        <w:rPr>
          <w:bCs/>
          <w:kern w:val="28"/>
          <w:sz w:val="24"/>
          <w:szCs w:val="24"/>
        </w:rPr>
        <w:t xml:space="preserve"> сельского поселения </w:t>
      </w:r>
      <w:proofErr w:type="spellStart"/>
      <w:r w:rsidRPr="00140697">
        <w:rPr>
          <w:bCs/>
          <w:kern w:val="28"/>
          <w:sz w:val="24"/>
          <w:szCs w:val="24"/>
        </w:rPr>
        <w:t>Крутинского</w:t>
      </w:r>
      <w:proofErr w:type="spellEnd"/>
      <w:r w:rsidRPr="00140697">
        <w:rPr>
          <w:bCs/>
          <w:kern w:val="28"/>
          <w:sz w:val="24"/>
          <w:szCs w:val="24"/>
        </w:rPr>
        <w:t xml:space="preserve"> </w:t>
      </w:r>
      <w:r w:rsidRPr="00140697">
        <w:rPr>
          <w:sz w:val="24"/>
          <w:szCs w:val="24"/>
        </w:rPr>
        <w:t>муниципального района Омской области</w:t>
      </w:r>
      <w:r w:rsidRPr="00140697">
        <w:rPr>
          <w:color w:val="000000"/>
          <w:sz w:val="24"/>
          <w:szCs w:val="24"/>
        </w:rPr>
        <w:t>.</w:t>
      </w:r>
    </w:p>
    <w:p w:rsidR="00140697" w:rsidRPr="00140697" w:rsidRDefault="00140697" w:rsidP="00140697">
      <w:pPr>
        <w:contextualSpacing/>
        <w:jc w:val="both"/>
        <w:rPr>
          <w:sz w:val="24"/>
          <w:szCs w:val="24"/>
        </w:rPr>
      </w:pPr>
      <w:r w:rsidRPr="00140697">
        <w:rPr>
          <w:rFonts w:eastAsia="Calibri"/>
          <w:b/>
          <w:color w:val="000000"/>
          <w:sz w:val="24"/>
          <w:szCs w:val="24"/>
        </w:rPr>
        <w:t xml:space="preserve">            </w:t>
      </w:r>
      <w:r w:rsidRPr="00140697">
        <w:rPr>
          <w:sz w:val="24"/>
          <w:szCs w:val="24"/>
        </w:rPr>
        <w:t>1. В статье 37 Устава:</w:t>
      </w:r>
    </w:p>
    <w:p w:rsidR="00140697" w:rsidRPr="00140697" w:rsidRDefault="00140697" w:rsidP="00140697">
      <w:pPr>
        <w:ind w:firstLine="709"/>
        <w:contextualSpacing/>
        <w:jc w:val="both"/>
        <w:rPr>
          <w:sz w:val="24"/>
          <w:szCs w:val="24"/>
        </w:rPr>
      </w:pPr>
      <w:r w:rsidRPr="00140697">
        <w:rPr>
          <w:sz w:val="24"/>
          <w:szCs w:val="24"/>
        </w:rPr>
        <w:t xml:space="preserve"> - в части 1 слова «представительных органов местного самоуправления» заменить словами «Совета </w:t>
      </w:r>
      <w:proofErr w:type="spellStart"/>
      <w:r w:rsidRPr="00140697">
        <w:rPr>
          <w:bCs/>
          <w:kern w:val="28"/>
          <w:sz w:val="24"/>
          <w:szCs w:val="24"/>
        </w:rPr>
        <w:t>Яманского</w:t>
      </w:r>
      <w:proofErr w:type="spellEnd"/>
      <w:r w:rsidRPr="00140697">
        <w:rPr>
          <w:bCs/>
          <w:kern w:val="28"/>
          <w:sz w:val="24"/>
          <w:szCs w:val="24"/>
        </w:rPr>
        <w:t xml:space="preserve"> сельского поселения</w:t>
      </w:r>
      <w:r w:rsidRPr="00140697">
        <w:rPr>
          <w:sz w:val="24"/>
          <w:szCs w:val="24"/>
        </w:rPr>
        <w:t>»;</w:t>
      </w:r>
    </w:p>
    <w:p w:rsidR="00140697" w:rsidRPr="00140697" w:rsidRDefault="00140697" w:rsidP="00140697">
      <w:pPr>
        <w:pStyle w:val="a5"/>
        <w:spacing w:line="288" w:lineRule="atLeast"/>
        <w:ind w:firstLine="540"/>
        <w:jc w:val="both"/>
      </w:pPr>
      <w:r w:rsidRPr="00140697">
        <w:rPr>
          <w:rFonts w:eastAsia="Calibri"/>
          <w:color w:val="000000"/>
        </w:rPr>
        <w:t xml:space="preserve">   - в абзаце первом части 4 слова «Обнародование муниципального правового акта или соглашения, заключенного между органами местного самоуправления (далее - соглашение), осуществляется путем» заменить словами «Обнародование муниципального правового акта, в том числе соглашения, заключенного между органами местного самоуправления (далее - соглашение), осуществляется путем</w:t>
      </w:r>
      <w:r w:rsidRPr="00140697">
        <w:t xml:space="preserve"> </w:t>
      </w:r>
      <w:r w:rsidRPr="00140697">
        <w:rPr>
          <w:rFonts w:eastAsia="Calibri"/>
          <w:color w:val="000000"/>
        </w:rPr>
        <w:t xml:space="preserve">официального опубликования,  </w:t>
      </w:r>
      <w:r w:rsidRPr="00140697">
        <w:t xml:space="preserve">размещения в местах, доступных для неограниченного круга лиц». </w:t>
      </w:r>
    </w:p>
    <w:p w:rsidR="00140697" w:rsidRPr="00140697" w:rsidRDefault="00140697" w:rsidP="00140697">
      <w:pPr>
        <w:ind w:firstLine="709"/>
        <w:contextualSpacing/>
        <w:jc w:val="both"/>
        <w:rPr>
          <w:sz w:val="24"/>
          <w:szCs w:val="24"/>
        </w:rPr>
      </w:pPr>
      <w:r w:rsidRPr="00140697">
        <w:rPr>
          <w:sz w:val="24"/>
          <w:szCs w:val="24"/>
        </w:rPr>
        <w:t>2. В статье 54.1 Устава:</w:t>
      </w:r>
    </w:p>
    <w:p w:rsidR="00140697" w:rsidRPr="00140697" w:rsidRDefault="00140697" w:rsidP="00140697">
      <w:pPr>
        <w:ind w:firstLine="709"/>
        <w:contextualSpacing/>
        <w:jc w:val="both"/>
        <w:rPr>
          <w:sz w:val="24"/>
          <w:szCs w:val="24"/>
        </w:rPr>
      </w:pPr>
      <w:r w:rsidRPr="00140697">
        <w:rPr>
          <w:sz w:val="24"/>
          <w:szCs w:val="24"/>
        </w:rPr>
        <w:t>-</w:t>
      </w:r>
      <w:r w:rsidRPr="00140697">
        <w:rPr>
          <w:rFonts w:eastAsia="Calibri"/>
          <w:color w:val="000000"/>
          <w:sz w:val="24"/>
          <w:szCs w:val="24"/>
        </w:rPr>
        <w:t xml:space="preserve"> дополнить частями 2.1 и 2.2 следующего содержания:</w:t>
      </w:r>
    </w:p>
    <w:p w:rsidR="00140697" w:rsidRPr="00140697" w:rsidRDefault="00140697" w:rsidP="00140697">
      <w:pPr>
        <w:ind w:firstLine="709"/>
        <w:contextualSpacing/>
        <w:jc w:val="both"/>
        <w:rPr>
          <w:sz w:val="24"/>
          <w:szCs w:val="24"/>
        </w:rPr>
      </w:pPr>
      <w:r w:rsidRPr="00140697">
        <w:rPr>
          <w:sz w:val="24"/>
          <w:szCs w:val="24"/>
        </w:rPr>
        <w:t>«2.1. Высшее должностное лицо Омской области вправе вынести предупреждение,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Омской области.</w:t>
      </w:r>
    </w:p>
    <w:p w:rsidR="00140697" w:rsidRPr="00140697" w:rsidRDefault="00140697" w:rsidP="00140697">
      <w:pPr>
        <w:ind w:firstLine="709"/>
        <w:contextualSpacing/>
        <w:jc w:val="both"/>
        <w:rPr>
          <w:sz w:val="24"/>
          <w:szCs w:val="24"/>
        </w:rPr>
      </w:pPr>
      <w:r w:rsidRPr="00140697">
        <w:rPr>
          <w:sz w:val="24"/>
          <w:szCs w:val="24"/>
        </w:rPr>
        <w:t xml:space="preserve">2.2. </w:t>
      </w:r>
      <w:proofErr w:type="gramStart"/>
      <w:r w:rsidRPr="00140697">
        <w:rPr>
          <w:sz w:val="24"/>
          <w:szCs w:val="24"/>
        </w:rPr>
        <w:t>Высшее должностное лицо Омской области вправе отрешить от должности главу сельского поселения в случае, если в течение месяца со дня вынесения высшим должностным лицом Омской области предупреждения, объявления выговора главе сельского поселения в соответствии с частью 2.1 настоящей статьи главой сельского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proofErr w:type="gramEnd"/>
      <w:r w:rsidRPr="00140697">
        <w:rPr>
          <w:sz w:val="24"/>
          <w:szCs w:val="24"/>
        </w:rPr>
        <w:t>.»;</w:t>
      </w:r>
    </w:p>
    <w:p w:rsidR="00140697" w:rsidRPr="00140697" w:rsidRDefault="00140697" w:rsidP="00140697">
      <w:pPr>
        <w:ind w:firstLine="709"/>
        <w:contextualSpacing/>
        <w:jc w:val="both"/>
        <w:rPr>
          <w:sz w:val="24"/>
          <w:szCs w:val="24"/>
        </w:rPr>
      </w:pPr>
      <w:r w:rsidRPr="00140697">
        <w:rPr>
          <w:rFonts w:eastAsia="Calibri"/>
          <w:color w:val="000000"/>
          <w:sz w:val="24"/>
          <w:szCs w:val="24"/>
        </w:rPr>
        <w:t>- в части 3 слова «</w:t>
      </w:r>
      <w:r w:rsidRPr="00140697">
        <w:rPr>
          <w:sz w:val="24"/>
          <w:szCs w:val="24"/>
        </w:rPr>
        <w:t>(руководителем высшего исполнительного органа государственной власти Омской области)</w:t>
      </w:r>
      <w:r w:rsidRPr="00140697">
        <w:rPr>
          <w:rFonts w:eastAsia="Calibri"/>
          <w:color w:val="000000"/>
          <w:sz w:val="24"/>
          <w:szCs w:val="24"/>
        </w:rPr>
        <w:t>» исключить.</w:t>
      </w:r>
    </w:p>
    <w:p w:rsidR="00140697" w:rsidRPr="00140697" w:rsidRDefault="00140697" w:rsidP="00140697">
      <w:pPr>
        <w:ind w:firstLine="709"/>
        <w:contextualSpacing/>
        <w:jc w:val="both"/>
        <w:rPr>
          <w:rFonts w:eastAsia="Calibri"/>
          <w:color w:val="000000"/>
          <w:sz w:val="24"/>
          <w:szCs w:val="24"/>
        </w:rPr>
      </w:pPr>
      <w:r w:rsidRPr="00140697">
        <w:rPr>
          <w:rFonts w:eastAsia="Calibri"/>
          <w:color w:val="000000"/>
          <w:sz w:val="24"/>
          <w:szCs w:val="24"/>
        </w:rPr>
        <w:t xml:space="preserve">II. Главе </w:t>
      </w:r>
      <w:proofErr w:type="spellStart"/>
      <w:r w:rsidRPr="00140697">
        <w:rPr>
          <w:bCs/>
          <w:kern w:val="28"/>
          <w:sz w:val="24"/>
          <w:szCs w:val="24"/>
        </w:rPr>
        <w:t>Яманского</w:t>
      </w:r>
      <w:proofErr w:type="spellEnd"/>
      <w:r w:rsidRPr="00140697">
        <w:rPr>
          <w:bCs/>
          <w:kern w:val="28"/>
          <w:sz w:val="24"/>
          <w:szCs w:val="24"/>
        </w:rPr>
        <w:t xml:space="preserve"> сельского поселения </w:t>
      </w:r>
      <w:proofErr w:type="spellStart"/>
      <w:r w:rsidRPr="00140697">
        <w:rPr>
          <w:bCs/>
          <w:kern w:val="28"/>
          <w:sz w:val="24"/>
          <w:szCs w:val="24"/>
        </w:rPr>
        <w:t>Крутинского</w:t>
      </w:r>
      <w:proofErr w:type="spellEnd"/>
      <w:r w:rsidRPr="00140697">
        <w:rPr>
          <w:bCs/>
          <w:kern w:val="28"/>
          <w:sz w:val="24"/>
          <w:szCs w:val="24"/>
        </w:rPr>
        <w:t xml:space="preserve"> </w:t>
      </w:r>
      <w:r w:rsidRPr="00140697">
        <w:rPr>
          <w:color w:val="000000"/>
          <w:sz w:val="24"/>
          <w:szCs w:val="24"/>
        </w:rPr>
        <w:t xml:space="preserve">муниципального района </w:t>
      </w:r>
      <w:r w:rsidRPr="00140697">
        <w:rPr>
          <w:rFonts w:eastAsia="Calibri"/>
          <w:sz w:val="24"/>
          <w:szCs w:val="24"/>
          <w:lang w:eastAsia="en-US"/>
        </w:rPr>
        <w:t>Омской области в порядке</w:t>
      </w:r>
      <w:r w:rsidRPr="00140697">
        <w:rPr>
          <w:rFonts w:eastAsia="Calibri"/>
          <w:color w:val="000000"/>
          <w:sz w:val="24"/>
          <w:szCs w:val="24"/>
        </w:rPr>
        <w:t>, установленном Федеральным законом от 21.07.2005                        № 97-ФЗ «О государственной регистрации уставов муниципальных образований», представить настоящее Решение на государственную регистрацию.</w:t>
      </w:r>
    </w:p>
    <w:p w:rsidR="00140697" w:rsidRPr="00140697" w:rsidRDefault="00140697" w:rsidP="00140697">
      <w:pPr>
        <w:ind w:firstLine="709"/>
        <w:contextualSpacing/>
        <w:jc w:val="both"/>
        <w:rPr>
          <w:i/>
          <w:color w:val="000000"/>
          <w:sz w:val="24"/>
          <w:szCs w:val="24"/>
        </w:rPr>
      </w:pPr>
      <w:r w:rsidRPr="00140697">
        <w:rPr>
          <w:rFonts w:eastAsia="Calibri"/>
          <w:color w:val="000000"/>
          <w:sz w:val="24"/>
          <w:szCs w:val="24"/>
        </w:rPr>
        <w:t xml:space="preserve">III. Настоящее Решение после его государственной регистрации подлежит официальному опубликованию в периодическом печатном издании, распространяемом в </w:t>
      </w:r>
      <w:proofErr w:type="spellStart"/>
      <w:r w:rsidRPr="00140697">
        <w:rPr>
          <w:rFonts w:eastAsia="Calibri"/>
          <w:color w:val="000000"/>
          <w:sz w:val="24"/>
          <w:szCs w:val="24"/>
        </w:rPr>
        <w:t>Яманском</w:t>
      </w:r>
      <w:proofErr w:type="spellEnd"/>
      <w:r w:rsidRPr="00140697">
        <w:rPr>
          <w:rFonts w:eastAsia="Calibri"/>
          <w:color w:val="000000"/>
          <w:sz w:val="24"/>
          <w:szCs w:val="24"/>
        </w:rPr>
        <w:t xml:space="preserve"> сельском поселении – «</w:t>
      </w:r>
      <w:proofErr w:type="spellStart"/>
      <w:r w:rsidRPr="00140697">
        <w:rPr>
          <w:rFonts w:eastAsia="Calibri"/>
          <w:color w:val="000000"/>
          <w:sz w:val="24"/>
          <w:szCs w:val="24"/>
        </w:rPr>
        <w:t>Крутинский</w:t>
      </w:r>
      <w:proofErr w:type="spellEnd"/>
      <w:r w:rsidRPr="00140697">
        <w:rPr>
          <w:rFonts w:eastAsia="Calibri"/>
          <w:color w:val="000000"/>
          <w:sz w:val="24"/>
          <w:szCs w:val="24"/>
        </w:rPr>
        <w:t xml:space="preserve"> муниципальный вестник </w:t>
      </w:r>
      <w:proofErr w:type="spellStart"/>
      <w:r w:rsidRPr="00140697">
        <w:rPr>
          <w:rFonts w:eastAsia="Calibri"/>
          <w:color w:val="000000"/>
          <w:sz w:val="24"/>
          <w:szCs w:val="24"/>
        </w:rPr>
        <w:t>Яманское</w:t>
      </w:r>
      <w:proofErr w:type="spellEnd"/>
      <w:r w:rsidRPr="00140697">
        <w:rPr>
          <w:rFonts w:eastAsia="Calibri"/>
          <w:color w:val="000000"/>
          <w:sz w:val="24"/>
          <w:szCs w:val="24"/>
        </w:rPr>
        <w:t xml:space="preserve"> сельское поселение», и вступает в силу после его официального опубликования.</w:t>
      </w:r>
    </w:p>
    <w:p w:rsidR="00D0086E" w:rsidRPr="00140697" w:rsidRDefault="00D0086E" w:rsidP="00D15580">
      <w:pPr>
        <w:jc w:val="both"/>
        <w:rPr>
          <w:rFonts w:eastAsia="Times New Roman"/>
          <w:sz w:val="24"/>
          <w:szCs w:val="24"/>
        </w:rPr>
      </w:pPr>
    </w:p>
    <w:p w:rsidR="004662B3" w:rsidRPr="004D6A06" w:rsidRDefault="00D15580" w:rsidP="00D15580">
      <w:pPr>
        <w:jc w:val="both"/>
        <w:rPr>
          <w:rFonts w:eastAsia="Times New Roman"/>
          <w:sz w:val="24"/>
          <w:szCs w:val="24"/>
        </w:rPr>
      </w:pPr>
      <w:r w:rsidRPr="004D6A06">
        <w:rPr>
          <w:rFonts w:eastAsia="Times New Roman"/>
          <w:sz w:val="24"/>
          <w:szCs w:val="24"/>
        </w:rPr>
        <w:t xml:space="preserve">Глава </w:t>
      </w:r>
      <w:proofErr w:type="spellStart"/>
      <w:r w:rsidR="008C40DF" w:rsidRPr="004D6A06">
        <w:rPr>
          <w:rFonts w:eastAsia="Times New Roman"/>
          <w:sz w:val="24"/>
          <w:szCs w:val="24"/>
        </w:rPr>
        <w:t>Яманского</w:t>
      </w:r>
      <w:proofErr w:type="spellEnd"/>
      <w:r w:rsidRPr="004D6A06">
        <w:rPr>
          <w:rFonts w:eastAsia="Times New Roman"/>
          <w:sz w:val="24"/>
          <w:szCs w:val="24"/>
        </w:rPr>
        <w:t xml:space="preserve"> сельского поселения</w:t>
      </w:r>
      <w:r w:rsidR="00486F56" w:rsidRPr="004D6A06">
        <w:rPr>
          <w:rFonts w:eastAsia="Times New Roman"/>
          <w:sz w:val="24"/>
          <w:szCs w:val="24"/>
        </w:rPr>
        <w:t xml:space="preserve"> </w:t>
      </w:r>
    </w:p>
    <w:p w:rsidR="004662B3" w:rsidRPr="004D6A06" w:rsidRDefault="00E221B7" w:rsidP="00D15580">
      <w:pPr>
        <w:jc w:val="both"/>
        <w:rPr>
          <w:rFonts w:eastAsia="Times New Roman"/>
          <w:sz w:val="24"/>
          <w:szCs w:val="24"/>
        </w:rPr>
      </w:pPr>
      <w:proofErr w:type="spellStart"/>
      <w:r w:rsidRPr="004D6A06">
        <w:rPr>
          <w:rFonts w:eastAsia="Times New Roman"/>
          <w:sz w:val="24"/>
          <w:szCs w:val="24"/>
        </w:rPr>
        <w:t>Крутинского</w:t>
      </w:r>
      <w:proofErr w:type="spellEnd"/>
      <w:r w:rsidR="00D15580" w:rsidRPr="004D6A06">
        <w:rPr>
          <w:rFonts w:eastAsia="Times New Roman"/>
          <w:sz w:val="24"/>
          <w:szCs w:val="24"/>
        </w:rPr>
        <w:t xml:space="preserve"> муниципального района</w:t>
      </w:r>
      <w:r w:rsidR="004662B3" w:rsidRPr="004D6A06">
        <w:rPr>
          <w:rFonts w:eastAsia="Times New Roman"/>
          <w:sz w:val="24"/>
          <w:szCs w:val="24"/>
        </w:rPr>
        <w:t xml:space="preserve"> </w:t>
      </w:r>
    </w:p>
    <w:p w:rsidR="00D15580" w:rsidRPr="004D6A06" w:rsidRDefault="00D15580" w:rsidP="00D15580">
      <w:pPr>
        <w:jc w:val="both"/>
        <w:rPr>
          <w:sz w:val="24"/>
          <w:szCs w:val="24"/>
        </w:rPr>
      </w:pPr>
      <w:r w:rsidRPr="004D6A06">
        <w:rPr>
          <w:rFonts w:eastAsia="Times New Roman"/>
          <w:sz w:val="24"/>
          <w:szCs w:val="24"/>
        </w:rPr>
        <w:lastRenderedPageBreak/>
        <w:t xml:space="preserve">Омской области </w:t>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r>
      <w:r w:rsidRPr="004D6A06">
        <w:rPr>
          <w:rFonts w:eastAsia="Times New Roman"/>
          <w:sz w:val="24"/>
          <w:szCs w:val="24"/>
        </w:rPr>
        <w:tab/>
        <w:t xml:space="preserve"> </w:t>
      </w:r>
      <w:r w:rsidR="008C40DF" w:rsidRPr="004D6A06">
        <w:rPr>
          <w:rFonts w:eastAsia="Times New Roman"/>
          <w:sz w:val="24"/>
          <w:szCs w:val="24"/>
        </w:rPr>
        <w:t xml:space="preserve">   </w:t>
      </w:r>
      <w:r w:rsidRPr="004D6A06">
        <w:rPr>
          <w:rFonts w:eastAsia="Times New Roman"/>
          <w:sz w:val="24"/>
          <w:szCs w:val="24"/>
        </w:rPr>
        <w:t xml:space="preserve">   ФИО</w:t>
      </w:r>
    </w:p>
    <w:p w:rsidR="00D15580" w:rsidRPr="004D6A06" w:rsidRDefault="00D15580" w:rsidP="00D15580">
      <w:pPr>
        <w:jc w:val="both"/>
        <w:rPr>
          <w:rFonts w:eastAsia="Times New Roman"/>
          <w:sz w:val="24"/>
          <w:szCs w:val="24"/>
        </w:rPr>
      </w:pPr>
    </w:p>
    <w:p w:rsidR="00D15580" w:rsidRPr="004D6A06" w:rsidRDefault="00D15580" w:rsidP="00D15580">
      <w:pPr>
        <w:jc w:val="both"/>
        <w:rPr>
          <w:sz w:val="24"/>
          <w:szCs w:val="24"/>
        </w:rPr>
      </w:pPr>
      <w:r w:rsidRPr="004D6A06">
        <w:rPr>
          <w:rFonts w:eastAsia="Times New Roman"/>
          <w:sz w:val="24"/>
          <w:szCs w:val="24"/>
        </w:rPr>
        <w:t>Председатель Совета</w:t>
      </w:r>
      <w:r w:rsidR="00D8563B" w:rsidRPr="004D6A06">
        <w:rPr>
          <w:rFonts w:eastAsia="Times New Roman"/>
          <w:sz w:val="24"/>
          <w:szCs w:val="24"/>
        </w:rPr>
        <w:t xml:space="preserve"> </w:t>
      </w:r>
      <w:proofErr w:type="spellStart"/>
      <w:r w:rsidR="008C40DF" w:rsidRPr="004D6A06">
        <w:rPr>
          <w:rFonts w:eastAsia="Times New Roman"/>
          <w:sz w:val="24"/>
          <w:szCs w:val="24"/>
        </w:rPr>
        <w:t>Яманского</w:t>
      </w:r>
      <w:proofErr w:type="spellEnd"/>
      <w:r w:rsidRPr="004D6A06">
        <w:rPr>
          <w:rFonts w:eastAsia="Times New Roman"/>
          <w:sz w:val="24"/>
          <w:szCs w:val="24"/>
        </w:rPr>
        <w:t xml:space="preserve"> сельского поселения</w:t>
      </w:r>
    </w:p>
    <w:p w:rsidR="00F736E0" w:rsidRPr="004D6A06" w:rsidRDefault="00E221B7" w:rsidP="00D15580">
      <w:pPr>
        <w:jc w:val="both"/>
        <w:rPr>
          <w:sz w:val="24"/>
          <w:szCs w:val="24"/>
        </w:rPr>
      </w:pPr>
      <w:proofErr w:type="spellStart"/>
      <w:r w:rsidRPr="004D6A06">
        <w:rPr>
          <w:rFonts w:eastAsia="Times New Roman"/>
          <w:sz w:val="24"/>
          <w:szCs w:val="24"/>
        </w:rPr>
        <w:t>Крутинского</w:t>
      </w:r>
      <w:proofErr w:type="spellEnd"/>
      <w:r w:rsidR="00D15580" w:rsidRPr="004D6A06">
        <w:rPr>
          <w:rFonts w:eastAsia="Times New Roman"/>
          <w:sz w:val="24"/>
          <w:szCs w:val="24"/>
        </w:rPr>
        <w:t xml:space="preserve"> муниципального района</w:t>
      </w:r>
      <w:r w:rsidR="00356790" w:rsidRPr="004D6A06">
        <w:rPr>
          <w:rFonts w:eastAsia="Times New Roman"/>
          <w:sz w:val="24"/>
          <w:szCs w:val="24"/>
        </w:rPr>
        <w:t xml:space="preserve"> </w:t>
      </w:r>
      <w:r w:rsidR="00D15580" w:rsidRPr="004D6A06">
        <w:rPr>
          <w:rFonts w:eastAsia="Times New Roman"/>
          <w:sz w:val="24"/>
          <w:szCs w:val="24"/>
        </w:rPr>
        <w:t>Омской области</w:t>
      </w:r>
      <w:r w:rsidR="0008500D" w:rsidRPr="004D6A06">
        <w:rPr>
          <w:rFonts w:eastAsia="Times New Roman"/>
          <w:sz w:val="24"/>
          <w:szCs w:val="24"/>
        </w:rPr>
        <w:t xml:space="preserve">  </w:t>
      </w:r>
      <w:r w:rsidR="000C655C" w:rsidRPr="004D6A06">
        <w:rPr>
          <w:rFonts w:eastAsia="Times New Roman"/>
          <w:sz w:val="24"/>
          <w:szCs w:val="24"/>
        </w:rPr>
        <w:t xml:space="preserve">   </w:t>
      </w:r>
      <w:r w:rsidR="00252179" w:rsidRPr="004D6A06">
        <w:rPr>
          <w:rFonts w:eastAsia="Times New Roman"/>
          <w:sz w:val="24"/>
          <w:szCs w:val="24"/>
        </w:rPr>
        <w:t xml:space="preserve"> </w:t>
      </w:r>
      <w:r w:rsidR="00FA621D" w:rsidRPr="004D6A06">
        <w:rPr>
          <w:rFonts w:eastAsia="Times New Roman"/>
          <w:sz w:val="24"/>
          <w:szCs w:val="24"/>
        </w:rPr>
        <w:t xml:space="preserve">        </w:t>
      </w:r>
      <w:r w:rsidR="00252179" w:rsidRPr="004D6A06">
        <w:rPr>
          <w:rFonts w:eastAsia="Times New Roman"/>
          <w:sz w:val="24"/>
          <w:szCs w:val="24"/>
        </w:rPr>
        <w:t xml:space="preserve">  </w:t>
      </w:r>
      <w:r w:rsidR="008C40DF" w:rsidRPr="004D6A06">
        <w:rPr>
          <w:rFonts w:eastAsia="Times New Roman"/>
          <w:sz w:val="24"/>
          <w:szCs w:val="24"/>
        </w:rPr>
        <w:t xml:space="preserve">   </w:t>
      </w:r>
      <w:r w:rsidR="00E71A24" w:rsidRPr="004D6A06">
        <w:rPr>
          <w:rFonts w:eastAsia="Times New Roman"/>
          <w:sz w:val="24"/>
          <w:szCs w:val="24"/>
        </w:rPr>
        <w:t xml:space="preserve"> </w:t>
      </w:r>
      <w:r w:rsidR="00F736E0" w:rsidRPr="004D6A06">
        <w:rPr>
          <w:rFonts w:eastAsia="Times New Roman"/>
          <w:sz w:val="24"/>
          <w:szCs w:val="24"/>
        </w:rPr>
        <w:t>ФИО</w:t>
      </w:r>
    </w:p>
    <w:sectPr w:rsidR="00F736E0" w:rsidRPr="004D6A06" w:rsidSect="003A2C9A">
      <w:pgSz w:w="11909" w:h="16834"/>
      <w:pgMar w:top="567" w:right="1134" w:bottom="568" w:left="1276" w:header="720" w:footer="720" w:gutter="0"/>
      <w:cols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Bold">
    <w:panose1 w:val="00000000000000000000"/>
    <w:charset w:val="CC"/>
    <w:family w:val="auto"/>
    <w:notTrueType/>
    <w:pitch w:val="default"/>
    <w:sig w:usb0="00000201" w:usb1="00000000" w:usb2="00000000" w:usb3="00000000" w:csb0="00000004" w:csb1="00000000"/>
  </w:font>
  <w:font w:name="PT Astra Serif">
    <w:altName w:val="Times New Roman"/>
    <w:charset w:val="CC"/>
    <w:family w:val="roman"/>
    <w:pitch w:val="variable"/>
    <w:sig w:usb0="00000001"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B3E1DFC"/>
    <w:lvl w:ilvl="0">
      <w:numFmt w:val="bullet"/>
      <w:lvlText w:val="*"/>
      <w:lvlJc w:val="left"/>
    </w:lvl>
  </w:abstractNum>
  <w:abstractNum w:abstractNumId="1">
    <w:nsid w:val="03BD1E3A"/>
    <w:multiLevelType w:val="hybridMultilevel"/>
    <w:tmpl w:val="BF4662A8"/>
    <w:lvl w:ilvl="0" w:tplc="355C5D42">
      <w:start w:val="1"/>
      <w:numFmt w:val="upperRoman"/>
      <w:lvlText w:val="%1."/>
      <w:lvlJc w:val="left"/>
      <w:pPr>
        <w:ind w:left="1624" w:hanging="915"/>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D8A3ACF"/>
    <w:multiLevelType w:val="singleLevel"/>
    <w:tmpl w:val="38F0B6B2"/>
    <w:lvl w:ilvl="0">
      <w:start w:val="3"/>
      <w:numFmt w:val="decimal"/>
      <w:lvlText w:val="%1."/>
      <w:legacy w:legacy="1" w:legacySpace="0" w:legacyIndent="321"/>
      <w:lvlJc w:val="left"/>
      <w:rPr>
        <w:rFonts w:ascii="Times New Roman" w:hAnsi="Times New Roman" w:cs="Times New Roman" w:hint="default"/>
      </w:rPr>
    </w:lvl>
  </w:abstractNum>
  <w:abstractNum w:abstractNumId="3">
    <w:nsid w:val="6BCF3EDC"/>
    <w:multiLevelType w:val="hybridMultilevel"/>
    <w:tmpl w:val="725E1890"/>
    <w:lvl w:ilvl="0" w:tplc="1EDAD680">
      <w:start w:val="2"/>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72ED5049"/>
    <w:multiLevelType w:val="hybridMultilevel"/>
    <w:tmpl w:val="01A46CBC"/>
    <w:lvl w:ilvl="0" w:tplc="3B92B3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lvl w:ilvl="0">
        <w:start w:val="65535"/>
        <w:numFmt w:val="bullet"/>
        <w:lvlText w:val="-"/>
        <w:legacy w:legacy="1" w:legacySpace="0" w:legacyIndent="154"/>
        <w:lvlJc w:val="left"/>
        <w:rPr>
          <w:rFonts w:ascii="Times New Roman" w:hAnsi="Times New Roman" w:cs="Times New Roman" w:hint="default"/>
        </w:rPr>
      </w:lvl>
    </w:lvlOverride>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F736E0"/>
    <w:rsid w:val="00000307"/>
    <w:rsid w:val="00084772"/>
    <w:rsid w:val="0008500D"/>
    <w:rsid w:val="0009434F"/>
    <w:rsid w:val="000B6635"/>
    <w:rsid w:val="000C09C8"/>
    <w:rsid w:val="000C655C"/>
    <w:rsid w:val="0010229B"/>
    <w:rsid w:val="00140697"/>
    <w:rsid w:val="00183956"/>
    <w:rsid w:val="001A33A0"/>
    <w:rsid w:val="001C4E76"/>
    <w:rsid w:val="001D3908"/>
    <w:rsid w:val="00221C66"/>
    <w:rsid w:val="00252179"/>
    <w:rsid w:val="00294A3C"/>
    <w:rsid w:val="002A08A0"/>
    <w:rsid w:val="002A35AB"/>
    <w:rsid w:val="002A5122"/>
    <w:rsid w:val="002B77DB"/>
    <w:rsid w:val="002C0111"/>
    <w:rsid w:val="002C6440"/>
    <w:rsid w:val="00310570"/>
    <w:rsid w:val="00317265"/>
    <w:rsid w:val="00356790"/>
    <w:rsid w:val="003A2C9A"/>
    <w:rsid w:val="003A4696"/>
    <w:rsid w:val="003B10C0"/>
    <w:rsid w:val="003B75AF"/>
    <w:rsid w:val="00403795"/>
    <w:rsid w:val="00405E7F"/>
    <w:rsid w:val="00426CB1"/>
    <w:rsid w:val="00437B1F"/>
    <w:rsid w:val="00454469"/>
    <w:rsid w:val="004662B3"/>
    <w:rsid w:val="00486F56"/>
    <w:rsid w:val="00491EB4"/>
    <w:rsid w:val="004B2197"/>
    <w:rsid w:val="004D5A89"/>
    <w:rsid w:val="004D6A06"/>
    <w:rsid w:val="004E39C2"/>
    <w:rsid w:val="00503AE1"/>
    <w:rsid w:val="005106C7"/>
    <w:rsid w:val="00527330"/>
    <w:rsid w:val="00551CCF"/>
    <w:rsid w:val="0057119D"/>
    <w:rsid w:val="005767DF"/>
    <w:rsid w:val="00593EEB"/>
    <w:rsid w:val="005943E0"/>
    <w:rsid w:val="005D5328"/>
    <w:rsid w:val="005F70F1"/>
    <w:rsid w:val="006248B2"/>
    <w:rsid w:val="006355A3"/>
    <w:rsid w:val="00636C84"/>
    <w:rsid w:val="00661015"/>
    <w:rsid w:val="00672046"/>
    <w:rsid w:val="00676471"/>
    <w:rsid w:val="00691883"/>
    <w:rsid w:val="00693203"/>
    <w:rsid w:val="006B1158"/>
    <w:rsid w:val="006B36AA"/>
    <w:rsid w:val="006E6B9A"/>
    <w:rsid w:val="00705FD0"/>
    <w:rsid w:val="00720DAD"/>
    <w:rsid w:val="00721FD3"/>
    <w:rsid w:val="00734245"/>
    <w:rsid w:val="00765A85"/>
    <w:rsid w:val="007747B7"/>
    <w:rsid w:val="007919C2"/>
    <w:rsid w:val="007A06D1"/>
    <w:rsid w:val="007C138E"/>
    <w:rsid w:val="007C3FBE"/>
    <w:rsid w:val="007C52B6"/>
    <w:rsid w:val="008245F3"/>
    <w:rsid w:val="00830966"/>
    <w:rsid w:val="008421E4"/>
    <w:rsid w:val="0085441D"/>
    <w:rsid w:val="00865CE1"/>
    <w:rsid w:val="00866A0A"/>
    <w:rsid w:val="00897329"/>
    <w:rsid w:val="008C0BFD"/>
    <w:rsid w:val="008C40DF"/>
    <w:rsid w:val="008D7C0D"/>
    <w:rsid w:val="008E547E"/>
    <w:rsid w:val="008F1980"/>
    <w:rsid w:val="009360B3"/>
    <w:rsid w:val="0093659B"/>
    <w:rsid w:val="00964CCF"/>
    <w:rsid w:val="00966496"/>
    <w:rsid w:val="00A10E57"/>
    <w:rsid w:val="00A515DC"/>
    <w:rsid w:val="00A70ED0"/>
    <w:rsid w:val="00A940C1"/>
    <w:rsid w:val="00AA2489"/>
    <w:rsid w:val="00AA7886"/>
    <w:rsid w:val="00AE5F0E"/>
    <w:rsid w:val="00AE75A1"/>
    <w:rsid w:val="00AF6A12"/>
    <w:rsid w:val="00B207C1"/>
    <w:rsid w:val="00B40D03"/>
    <w:rsid w:val="00BB2E56"/>
    <w:rsid w:val="00BC1BD7"/>
    <w:rsid w:val="00BE351D"/>
    <w:rsid w:val="00BF4E38"/>
    <w:rsid w:val="00BF6AA2"/>
    <w:rsid w:val="00C12AC5"/>
    <w:rsid w:val="00C132AE"/>
    <w:rsid w:val="00C528F8"/>
    <w:rsid w:val="00C60A4B"/>
    <w:rsid w:val="00C6561F"/>
    <w:rsid w:val="00CB3F15"/>
    <w:rsid w:val="00CF049D"/>
    <w:rsid w:val="00CF6E68"/>
    <w:rsid w:val="00D0086E"/>
    <w:rsid w:val="00D10C3C"/>
    <w:rsid w:val="00D15580"/>
    <w:rsid w:val="00D579D9"/>
    <w:rsid w:val="00D71478"/>
    <w:rsid w:val="00D7258B"/>
    <w:rsid w:val="00D76924"/>
    <w:rsid w:val="00D8563B"/>
    <w:rsid w:val="00DC71A2"/>
    <w:rsid w:val="00DF241D"/>
    <w:rsid w:val="00E221B7"/>
    <w:rsid w:val="00E35839"/>
    <w:rsid w:val="00E4228F"/>
    <w:rsid w:val="00E61AE7"/>
    <w:rsid w:val="00E71A24"/>
    <w:rsid w:val="00E9099E"/>
    <w:rsid w:val="00EA3547"/>
    <w:rsid w:val="00EB43EF"/>
    <w:rsid w:val="00EC1AE3"/>
    <w:rsid w:val="00EC65FD"/>
    <w:rsid w:val="00EC6A6D"/>
    <w:rsid w:val="00ED2AB5"/>
    <w:rsid w:val="00F17158"/>
    <w:rsid w:val="00F608F9"/>
    <w:rsid w:val="00F70F22"/>
    <w:rsid w:val="00F736E0"/>
    <w:rsid w:val="00F8687A"/>
    <w:rsid w:val="00F919EE"/>
    <w:rsid w:val="00FA2E9E"/>
    <w:rsid w:val="00FA621D"/>
    <w:rsid w:val="00FE53FA"/>
    <w:rsid w:val="00FE5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908"/>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515DC"/>
    <w:rPr>
      <w:color w:val="0000FF"/>
      <w:u w:val="single"/>
    </w:rPr>
  </w:style>
  <w:style w:type="paragraph" w:styleId="a4">
    <w:name w:val="List Paragraph"/>
    <w:basedOn w:val="a"/>
    <w:uiPriority w:val="34"/>
    <w:qFormat/>
    <w:rsid w:val="00AA2489"/>
    <w:pPr>
      <w:ind w:left="720"/>
      <w:contextualSpacing/>
    </w:pPr>
  </w:style>
  <w:style w:type="paragraph" w:customStyle="1" w:styleId="s1">
    <w:name w:val="s_1"/>
    <w:basedOn w:val="a"/>
    <w:rsid w:val="00865CE1"/>
    <w:pPr>
      <w:widowControl/>
      <w:autoSpaceDE/>
      <w:autoSpaceDN/>
      <w:adjustRightInd/>
      <w:spacing w:before="100" w:beforeAutospacing="1" w:after="100" w:afterAutospacing="1"/>
    </w:pPr>
    <w:rPr>
      <w:rFonts w:eastAsia="Times New Roman"/>
      <w:sz w:val="24"/>
      <w:szCs w:val="24"/>
    </w:rPr>
  </w:style>
  <w:style w:type="paragraph" w:styleId="a5">
    <w:name w:val="Normal (Web)"/>
    <w:basedOn w:val="a"/>
    <w:uiPriority w:val="99"/>
    <w:unhideWhenUsed/>
    <w:rsid w:val="00636C84"/>
    <w:pPr>
      <w:widowControl/>
      <w:autoSpaceDE/>
      <w:autoSpaceDN/>
      <w:adjustRightInd/>
    </w:pPr>
    <w:rPr>
      <w:rFonts w:eastAsia="Times New Roman"/>
      <w:sz w:val="24"/>
      <w:szCs w:val="24"/>
    </w:rPr>
  </w:style>
  <w:style w:type="character" w:customStyle="1" w:styleId="1">
    <w:name w:val="Гиперссылка1"/>
    <w:basedOn w:val="a0"/>
    <w:rsid w:val="00636C84"/>
    <w:rPr>
      <w:strike w:val="0"/>
      <w:dstrike w:val="0"/>
      <w:color w:val="0000FF"/>
      <w:u w:val="none"/>
      <w:effect w:val="none"/>
    </w:rPr>
  </w:style>
  <w:style w:type="character" w:customStyle="1" w:styleId="2">
    <w:name w:val="Гиперссылка2"/>
    <w:basedOn w:val="a0"/>
    <w:rsid w:val="002A35AB"/>
    <w:rPr>
      <w:strike w:val="0"/>
      <w:dstrike w:val="0"/>
      <w:color w:val="0000FF"/>
      <w:u w:val="none"/>
      <w:effect w:val="none"/>
    </w:rPr>
  </w:style>
  <w:style w:type="paragraph" w:styleId="a6">
    <w:name w:val="Balloon Text"/>
    <w:basedOn w:val="a"/>
    <w:link w:val="a7"/>
    <w:uiPriority w:val="99"/>
    <w:semiHidden/>
    <w:unhideWhenUsed/>
    <w:rsid w:val="00294A3C"/>
    <w:rPr>
      <w:rFonts w:ascii="Tahoma" w:hAnsi="Tahoma" w:cs="Tahoma"/>
      <w:sz w:val="16"/>
      <w:szCs w:val="16"/>
    </w:rPr>
  </w:style>
  <w:style w:type="character" w:customStyle="1" w:styleId="a7">
    <w:name w:val="Текст выноски Знак"/>
    <w:basedOn w:val="a0"/>
    <w:link w:val="a6"/>
    <w:uiPriority w:val="99"/>
    <w:semiHidden/>
    <w:rsid w:val="00294A3C"/>
    <w:rPr>
      <w:rFonts w:ascii="Tahoma" w:hAnsi="Tahoma" w:cs="Tahoma"/>
      <w:sz w:val="16"/>
      <w:szCs w:val="16"/>
    </w:rPr>
  </w:style>
  <w:style w:type="character" w:styleId="a8">
    <w:name w:val="Emphasis"/>
    <w:basedOn w:val="a0"/>
    <w:uiPriority w:val="20"/>
    <w:qFormat/>
    <w:rsid w:val="006355A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A515DC"/>
    <w:rPr>
      <w:color w:val="0000FF"/>
      <w:u w:val="single"/>
    </w:rPr>
  </w:style>
</w:styles>
</file>

<file path=word/webSettings.xml><?xml version="1.0" encoding="utf-8"?>
<w:webSettings xmlns:r="http://schemas.openxmlformats.org/officeDocument/2006/relationships" xmlns:w="http://schemas.openxmlformats.org/wordprocessingml/2006/main">
  <w:divs>
    <w:div w:id="143815541">
      <w:bodyDiv w:val="1"/>
      <w:marLeft w:val="0"/>
      <w:marRight w:val="0"/>
      <w:marTop w:val="0"/>
      <w:marBottom w:val="0"/>
      <w:divBdr>
        <w:top w:val="none" w:sz="0" w:space="0" w:color="auto"/>
        <w:left w:val="none" w:sz="0" w:space="0" w:color="auto"/>
        <w:bottom w:val="none" w:sz="0" w:space="0" w:color="auto"/>
        <w:right w:val="none" w:sz="0" w:space="0" w:color="auto"/>
      </w:divBdr>
    </w:div>
    <w:div w:id="1089935449">
      <w:bodyDiv w:val="1"/>
      <w:marLeft w:val="0"/>
      <w:marRight w:val="0"/>
      <w:marTop w:val="0"/>
      <w:marBottom w:val="0"/>
      <w:divBdr>
        <w:top w:val="none" w:sz="0" w:space="0" w:color="auto"/>
        <w:left w:val="none" w:sz="0" w:space="0" w:color="auto"/>
        <w:bottom w:val="none" w:sz="0" w:space="0" w:color="auto"/>
        <w:right w:val="none" w:sz="0" w:space="0" w:color="auto"/>
      </w:divBdr>
    </w:div>
    <w:div w:id="1314487252">
      <w:bodyDiv w:val="1"/>
      <w:marLeft w:val="0"/>
      <w:marRight w:val="0"/>
      <w:marTop w:val="0"/>
      <w:marBottom w:val="0"/>
      <w:divBdr>
        <w:top w:val="none" w:sz="0" w:space="0" w:color="auto"/>
        <w:left w:val="none" w:sz="0" w:space="0" w:color="auto"/>
        <w:bottom w:val="none" w:sz="0" w:space="0" w:color="auto"/>
        <w:right w:val="none" w:sz="0" w:space="0" w:color="auto"/>
      </w:divBdr>
      <w:divsChild>
        <w:div w:id="766733228">
          <w:marLeft w:val="0"/>
          <w:marRight w:val="0"/>
          <w:marTop w:val="0"/>
          <w:marBottom w:val="0"/>
          <w:divBdr>
            <w:top w:val="none" w:sz="0" w:space="0" w:color="auto"/>
            <w:left w:val="none" w:sz="0" w:space="0" w:color="auto"/>
            <w:bottom w:val="none" w:sz="0" w:space="0" w:color="auto"/>
            <w:right w:val="none" w:sz="0" w:space="0" w:color="auto"/>
          </w:divBdr>
        </w:div>
      </w:divsChild>
    </w:div>
    <w:div w:id="1733655741">
      <w:bodyDiv w:val="1"/>
      <w:marLeft w:val="0"/>
      <w:marRight w:val="0"/>
      <w:marTop w:val="0"/>
      <w:marBottom w:val="0"/>
      <w:divBdr>
        <w:top w:val="none" w:sz="0" w:space="0" w:color="auto"/>
        <w:left w:val="none" w:sz="0" w:space="0" w:color="auto"/>
        <w:bottom w:val="none" w:sz="0" w:space="0" w:color="auto"/>
        <w:right w:val="none" w:sz="0" w:space="0" w:color="auto"/>
      </w:divBdr>
      <w:divsChild>
        <w:div w:id="431366970">
          <w:marLeft w:val="0"/>
          <w:marRight w:val="0"/>
          <w:marTop w:val="0"/>
          <w:marBottom w:val="0"/>
          <w:divBdr>
            <w:top w:val="none" w:sz="0" w:space="0" w:color="auto"/>
            <w:left w:val="none" w:sz="0" w:space="0" w:color="auto"/>
            <w:bottom w:val="none" w:sz="0" w:space="0" w:color="auto"/>
            <w:right w:val="none" w:sz="0" w:space="0" w:color="auto"/>
          </w:divBdr>
        </w:div>
      </w:divsChild>
    </w:div>
    <w:div w:id="1844081490">
      <w:bodyDiv w:val="1"/>
      <w:marLeft w:val="0"/>
      <w:marRight w:val="0"/>
      <w:marTop w:val="0"/>
      <w:marBottom w:val="0"/>
      <w:divBdr>
        <w:top w:val="none" w:sz="0" w:space="0" w:color="auto"/>
        <w:left w:val="none" w:sz="0" w:space="0" w:color="auto"/>
        <w:bottom w:val="none" w:sz="0" w:space="0" w:color="auto"/>
        <w:right w:val="none" w:sz="0" w:space="0" w:color="auto"/>
      </w:divBdr>
      <w:divsChild>
        <w:div w:id="834147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6</Pages>
  <Words>1744</Words>
  <Characters>9945</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Минюст России</Company>
  <LinksUpToDate>false</LinksUpToDate>
  <CharactersWithSpaces>11666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90</cp:revision>
  <cp:lastPrinted>2024-11-29T05:43:00Z</cp:lastPrinted>
  <dcterms:created xsi:type="dcterms:W3CDTF">2022-10-26T10:45:00Z</dcterms:created>
  <dcterms:modified xsi:type="dcterms:W3CDTF">2025-02-24T08:33:00Z</dcterms:modified>
</cp:coreProperties>
</file>